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4B2EA" w14:textId="31377421" w:rsidR="00E7480C" w:rsidRDefault="00E7480C" w:rsidP="00E7480C">
      <w:pPr>
        <w:spacing w:after="0" w:line="360" w:lineRule="auto"/>
        <w:jc w:val="both"/>
        <w:rPr>
          <w:rFonts w:ascii="Arial" w:hAnsi="Arial" w:cs="Arial"/>
          <w:bCs/>
          <w:sz w:val="24"/>
          <w:szCs w:val="24"/>
        </w:rPr>
      </w:pPr>
      <w:r w:rsidRPr="005C4067">
        <w:rPr>
          <w:rFonts w:ascii="Arial" w:eastAsia="Calibri" w:hAnsi="Arial" w:cs="Arial"/>
          <w:b/>
          <w:sz w:val="24"/>
          <w:szCs w:val="24"/>
        </w:rPr>
        <w:t>Datos de identificación del representante o apoderado legal.</w:t>
      </w:r>
      <w:r w:rsidRPr="005C4067">
        <w:rPr>
          <w:rFonts w:ascii="Arial" w:eastAsia="Calibri" w:hAnsi="Arial" w:cs="Arial"/>
          <w:sz w:val="24"/>
          <w:szCs w:val="24"/>
        </w:rPr>
        <w:t xml:space="preserve"> </w:t>
      </w:r>
      <w:r w:rsidRPr="005C4067">
        <w:rPr>
          <w:rFonts w:ascii="Arial" w:eastAsia="Calibri" w:hAnsi="Arial" w:cs="Arial"/>
          <w:b/>
          <w:sz w:val="24"/>
          <w:szCs w:val="24"/>
        </w:rPr>
        <w:t xml:space="preserve">Naturaleza jurídica. </w:t>
      </w:r>
      <w:r w:rsidRPr="005C4067">
        <w:rPr>
          <w:rFonts w:ascii="Arial" w:eastAsia="Calibri" w:hAnsi="Arial" w:cs="Arial"/>
          <w:sz w:val="24"/>
          <w:szCs w:val="24"/>
        </w:rPr>
        <w:t xml:space="preserve">El nombre, la firma y la rúbrica de una persona física, que actúe como representante o apoderado legal de un tercero que haya celebrado un acto jurídico, con algún sujeto obligado, es información pública, en razón de que tales datos fueron </w:t>
      </w:r>
      <w:r w:rsidR="00693FCA">
        <w:rPr>
          <w:rFonts w:ascii="Arial" w:eastAsia="Calibri" w:hAnsi="Arial" w:cs="Arial"/>
          <w:sz w:val="24"/>
          <w:szCs w:val="24"/>
        </w:rPr>
        <w:t xml:space="preserve">proporcionados </w:t>
      </w:r>
      <w:r w:rsidRPr="005C4067">
        <w:rPr>
          <w:rFonts w:ascii="Arial" w:eastAsia="Calibri" w:hAnsi="Arial" w:cs="Arial"/>
          <w:sz w:val="24"/>
          <w:szCs w:val="24"/>
        </w:rPr>
        <w:t>con el objeto de expresar el consentimiento obligacional del tercero y otorgar validez a dicho instrumento jurídico.</w:t>
      </w:r>
    </w:p>
    <w:p w14:paraId="26E136D6" w14:textId="376EE4E4" w:rsidR="007B30C4" w:rsidRDefault="007B30C4" w:rsidP="00E7480C">
      <w:pPr>
        <w:spacing w:after="0" w:line="360" w:lineRule="auto"/>
        <w:jc w:val="both"/>
        <w:rPr>
          <w:rFonts w:ascii="Arial" w:eastAsia="Calibri" w:hAnsi="Arial" w:cs="Arial"/>
          <w:sz w:val="24"/>
          <w:szCs w:val="24"/>
        </w:rPr>
      </w:pPr>
    </w:p>
    <w:p w14:paraId="344FD393" w14:textId="77777777" w:rsidR="00693FCA" w:rsidRDefault="00693FCA" w:rsidP="00E7480C">
      <w:pPr>
        <w:spacing w:after="0" w:line="360" w:lineRule="auto"/>
        <w:jc w:val="both"/>
        <w:rPr>
          <w:rFonts w:ascii="Arial" w:hAnsi="Arial" w:cs="Arial"/>
          <w:bCs/>
          <w:sz w:val="24"/>
          <w:szCs w:val="24"/>
        </w:rPr>
      </w:pPr>
    </w:p>
    <w:p w14:paraId="26DA821A" w14:textId="27BDEC2C" w:rsidR="00525FFE" w:rsidRDefault="00525FFE" w:rsidP="00E7480C">
      <w:pPr>
        <w:spacing w:after="0" w:line="360" w:lineRule="auto"/>
        <w:jc w:val="both"/>
        <w:rPr>
          <w:rFonts w:ascii="Arial" w:hAnsi="Arial" w:cs="Arial"/>
          <w:bCs/>
          <w:sz w:val="24"/>
          <w:szCs w:val="24"/>
        </w:rPr>
      </w:pPr>
    </w:p>
    <w:p w14:paraId="1EAED697" w14:textId="77777777" w:rsidR="00E7480C" w:rsidRDefault="00E7480C" w:rsidP="00E7480C">
      <w:pPr>
        <w:spacing w:after="0"/>
        <w:jc w:val="both"/>
        <w:rPr>
          <w:rFonts w:ascii="Arial" w:hAnsi="Arial" w:cs="Arial"/>
          <w:b/>
          <w:bCs/>
          <w:sz w:val="24"/>
          <w:szCs w:val="24"/>
        </w:rPr>
      </w:pPr>
      <w:r w:rsidRPr="005D5B2C">
        <w:rPr>
          <w:rFonts w:ascii="Arial" w:hAnsi="Arial" w:cs="Arial"/>
          <w:b/>
          <w:bCs/>
          <w:sz w:val="24"/>
          <w:szCs w:val="24"/>
        </w:rPr>
        <w:t>Resoluciones:</w:t>
      </w:r>
    </w:p>
    <w:p w14:paraId="346B30E7" w14:textId="77777777" w:rsidR="00E7480C" w:rsidRPr="005D5B2C" w:rsidRDefault="00E7480C" w:rsidP="00E7480C">
      <w:pPr>
        <w:spacing w:after="0"/>
        <w:jc w:val="both"/>
        <w:rPr>
          <w:rFonts w:ascii="Arial" w:hAnsi="Arial" w:cs="Arial"/>
          <w:b/>
          <w:bCs/>
          <w:sz w:val="24"/>
          <w:szCs w:val="24"/>
        </w:rPr>
      </w:pPr>
    </w:p>
    <w:p w14:paraId="0F3FE3CA" w14:textId="212FCD84" w:rsidR="00E7480C" w:rsidRPr="00332EE0" w:rsidRDefault="00E7480C" w:rsidP="00E7480C">
      <w:pPr>
        <w:pStyle w:val="Prrafodelista"/>
        <w:numPr>
          <w:ilvl w:val="0"/>
          <w:numId w:val="4"/>
        </w:numPr>
        <w:spacing w:after="0"/>
        <w:jc w:val="both"/>
        <w:rPr>
          <w:rFonts w:ascii="Arial" w:hAnsi="Arial" w:cs="Arial"/>
          <w:bCs/>
          <w:sz w:val="24"/>
          <w:szCs w:val="24"/>
        </w:rPr>
      </w:pPr>
      <w:r w:rsidRPr="00503E0A">
        <w:rPr>
          <w:rFonts w:ascii="Arial" w:hAnsi="Arial" w:cs="Arial"/>
          <w:b/>
          <w:bCs/>
          <w:sz w:val="24"/>
          <w:szCs w:val="24"/>
        </w:rPr>
        <w:t>RRA 3104/16.</w:t>
      </w:r>
      <w:r w:rsidRPr="00503E0A">
        <w:rPr>
          <w:rFonts w:ascii="Arial" w:hAnsi="Arial" w:cs="Arial"/>
          <w:bCs/>
          <w:sz w:val="24"/>
          <w:szCs w:val="24"/>
        </w:rPr>
        <w:t xml:space="preserve"> Secretaría de la Defensa Nacional. 01 de noviembre del 2016. Por unanimidad. Comisionado Ponente </w:t>
      </w:r>
      <w:r w:rsidRPr="00503E0A">
        <w:rPr>
          <w:rFonts w:ascii="Arial" w:hAnsi="Arial" w:cs="Arial"/>
          <w:sz w:val="24"/>
          <w:lang w:val="es-ES"/>
        </w:rPr>
        <w:t>Oscar Mauricio Guerra Ford.</w:t>
      </w:r>
    </w:p>
    <w:p w14:paraId="41EBF21B" w14:textId="38E51665" w:rsidR="00332EE0" w:rsidRPr="00503E0A" w:rsidRDefault="0046118B" w:rsidP="00332EE0">
      <w:pPr>
        <w:pStyle w:val="Prrafodelista"/>
        <w:numPr>
          <w:ilvl w:val="1"/>
          <w:numId w:val="4"/>
        </w:numPr>
        <w:spacing w:after="0"/>
        <w:jc w:val="both"/>
        <w:rPr>
          <w:rFonts w:ascii="Arial" w:hAnsi="Arial" w:cs="Arial"/>
          <w:bCs/>
          <w:sz w:val="24"/>
          <w:szCs w:val="24"/>
        </w:rPr>
      </w:pPr>
      <w:hyperlink r:id="rId10" w:history="1">
        <w:r w:rsidR="00332EE0" w:rsidRPr="005F541E">
          <w:rPr>
            <w:rStyle w:val="Hipervnculo"/>
            <w:rFonts w:ascii="Arial" w:hAnsi="Arial" w:cs="Arial"/>
            <w:bCs/>
            <w:sz w:val="24"/>
            <w:szCs w:val="24"/>
          </w:rPr>
          <w:t>http://consultas.ifai.org.mx/descargar.php?r=./pdf/resoluciones/2016/&amp;a=RRA%203104.pdf</w:t>
        </w:r>
      </w:hyperlink>
      <w:r w:rsidR="00332EE0">
        <w:rPr>
          <w:rFonts w:ascii="Arial" w:hAnsi="Arial" w:cs="Arial"/>
          <w:bCs/>
          <w:sz w:val="24"/>
          <w:szCs w:val="24"/>
        </w:rPr>
        <w:t xml:space="preserve"> </w:t>
      </w:r>
    </w:p>
    <w:p w14:paraId="21127601" w14:textId="4798ECD2" w:rsidR="00E7480C" w:rsidRPr="00332EE0" w:rsidRDefault="00E7480C" w:rsidP="00E7480C">
      <w:pPr>
        <w:pStyle w:val="Prrafodelista"/>
        <w:numPr>
          <w:ilvl w:val="0"/>
          <w:numId w:val="4"/>
        </w:numPr>
        <w:spacing w:after="0"/>
        <w:jc w:val="both"/>
        <w:rPr>
          <w:rFonts w:ascii="Arial" w:hAnsi="Arial" w:cs="Arial"/>
          <w:b/>
          <w:bCs/>
          <w:sz w:val="24"/>
          <w:szCs w:val="24"/>
        </w:rPr>
      </w:pPr>
      <w:r w:rsidRPr="00503E0A">
        <w:rPr>
          <w:rFonts w:ascii="Arial" w:hAnsi="Arial" w:cs="Arial"/>
          <w:b/>
          <w:bCs/>
          <w:sz w:val="24"/>
          <w:szCs w:val="24"/>
        </w:rPr>
        <w:t xml:space="preserve">RRA 2923/16. </w:t>
      </w:r>
      <w:r w:rsidRPr="00503E0A">
        <w:rPr>
          <w:rFonts w:ascii="Arial" w:hAnsi="Arial" w:cs="Arial"/>
          <w:bCs/>
          <w:sz w:val="24"/>
          <w:szCs w:val="24"/>
        </w:rPr>
        <w:t>Administración Portuaria Integral de Lázaro Cárdenas, S.A. de C.V. 13 de diciembre de 2016. Por unanimidad. Comisionada Ponente María Patricia Kurczyn Villalobos.</w:t>
      </w:r>
    </w:p>
    <w:p w14:paraId="50C1FCBE" w14:textId="1D9ACFAD" w:rsidR="00332EE0" w:rsidRPr="00332EE0" w:rsidRDefault="0046118B" w:rsidP="00332EE0">
      <w:pPr>
        <w:pStyle w:val="Prrafodelista"/>
        <w:numPr>
          <w:ilvl w:val="1"/>
          <w:numId w:val="4"/>
        </w:numPr>
        <w:spacing w:after="0"/>
        <w:jc w:val="both"/>
        <w:rPr>
          <w:rFonts w:ascii="Arial" w:hAnsi="Arial" w:cs="Arial"/>
          <w:bCs/>
          <w:sz w:val="24"/>
          <w:szCs w:val="24"/>
        </w:rPr>
      </w:pPr>
      <w:hyperlink r:id="rId11" w:history="1">
        <w:r w:rsidR="00332EE0" w:rsidRPr="00332EE0">
          <w:rPr>
            <w:rStyle w:val="Hipervnculo"/>
            <w:rFonts w:ascii="Arial" w:hAnsi="Arial" w:cs="Arial"/>
            <w:bCs/>
            <w:sz w:val="24"/>
            <w:szCs w:val="24"/>
          </w:rPr>
          <w:t>http://consultas.ifai.org.mx/descargar.php?r=./pdf/resoluciones/2016/&amp;a=RRA%202923.pdf</w:t>
        </w:r>
      </w:hyperlink>
      <w:r w:rsidR="00332EE0" w:rsidRPr="00332EE0">
        <w:rPr>
          <w:rFonts w:ascii="Arial" w:hAnsi="Arial" w:cs="Arial"/>
          <w:bCs/>
          <w:sz w:val="24"/>
          <w:szCs w:val="24"/>
        </w:rPr>
        <w:t xml:space="preserve"> </w:t>
      </w:r>
    </w:p>
    <w:p w14:paraId="3CC2B099" w14:textId="571DF27E" w:rsidR="00614A71" w:rsidRDefault="00E7480C" w:rsidP="00E7480C">
      <w:pPr>
        <w:pStyle w:val="Prrafodelista"/>
        <w:numPr>
          <w:ilvl w:val="0"/>
          <w:numId w:val="4"/>
        </w:numPr>
        <w:tabs>
          <w:tab w:val="left" w:pos="7371"/>
        </w:tabs>
        <w:spacing w:after="0"/>
        <w:jc w:val="both"/>
        <w:rPr>
          <w:rFonts w:ascii="Arial" w:hAnsi="Arial" w:cs="Arial"/>
          <w:bCs/>
          <w:sz w:val="24"/>
          <w:szCs w:val="24"/>
        </w:rPr>
      </w:pPr>
      <w:r w:rsidRPr="00503E0A">
        <w:rPr>
          <w:rFonts w:ascii="Arial" w:hAnsi="Arial" w:cs="Arial"/>
          <w:b/>
          <w:bCs/>
          <w:sz w:val="24"/>
          <w:szCs w:val="24"/>
        </w:rPr>
        <w:t xml:space="preserve">RRA 2855/17. </w:t>
      </w:r>
      <w:r w:rsidRPr="00503E0A">
        <w:rPr>
          <w:rFonts w:ascii="Arial" w:hAnsi="Arial" w:cs="Arial"/>
          <w:bCs/>
          <w:sz w:val="24"/>
          <w:szCs w:val="24"/>
        </w:rPr>
        <w:t>Comisión Nacional de Hidrocarburos. 14 de junio de 2017. Por unanimidad con los votos particulares de los Comisionados Areli Cano Guadiana y Oscar Mauricio Guerra Ford. Comisionada Ponente Ximena Puente de la Mora</w:t>
      </w:r>
      <w:r w:rsidR="00614A71" w:rsidRPr="00F5357E">
        <w:rPr>
          <w:rFonts w:ascii="Arial" w:hAnsi="Arial" w:cs="Arial"/>
          <w:bCs/>
          <w:sz w:val="24"/>
          <w:szCs w:val="24"/>
        </w:rPr>
        <w:t>.</w:t>
      </w:r>
    </w:p>
    <w:p w14:paraId="32ECB307" w14:textId="05C3B53B" w:rsidR="00332EE0" w:rsidRPr="00F5357E" w:rsidRDefault="0046118B" w:rsidP="00332EE0">
      <w:pPr>
        <w:pStyle w:val="Prrafodelista"/>
        <w:numPr>
          <w:ilvl w:val="1"/>
          <w:numId w:val="4"/>
        </w:numPr>
        <w:tabs>
          <w:tab w:val="left" w:pos="7371"/>
        </w:tabs>
        <w:spacing w:after="0"/>
        <w:jc w:val="both"/>
        <w:rPr>
          <w:rFonts w:ascii="Arial" w:hAnsi="Arial" w:cs="Arial"/>
          <w:bCs/>
          <w:sz w:val="24"/>
          <w:szCs w:val="24"/>
        </w:rPr>
      </w:pPr>
      <w:hyperlink r:id="rId12" w:history="1">
        <w:r w:rsidR="00332EE0" w:rsidRPr="005F541E">
          <w:rPr>
            <w:rStyle w:val="Hipervnculo"/>
            <w:rFonts w:ascii="Arial" w:hAnsi="Arial" w:cs="Arial"/>
            <w:bCs/>
            <w:sz w:val="24"/>
            <w:szCs w:val="24"/>
          </w:rPr>
          <w:t>http://consultas.ifai.org.mx/descargar.php?r=./pdf/resoluciones/2017/&amp;a=RRA%202855.pdf</w:t>
        </w:r>
      </w:hyperlink>
      <w:r w:rsidR="00332EE0">
        <w:rPr>
          <w:rFonts w:ascii="Arial" w:hAnsi="Arial" w:cs="Arial"/>
          <w:bCs/>
          <w:sz w:val="24"/>
          <w:szCs w:val="24"/>
        </w:rPr>
        <w:t xml:space="preserve"> </w:t>
      </w:r>
    </w:p>
    <w:p w14:paraId="70162B1C" w14:textId="77777777" w:rsidR="00614A71" w:rsidRPr="00614A71" w:rsidRDefault="00614A71" w:rsidP="003A24C3">
      <w:pPr>
        <w:pBdr>
          <w:bottom w:val="single" w:sz="12" w:space="1" w:color="auto"/>
        </w:pBdr>
        <w:tabs>
          <w:tab w:val="left" w:pos="7830"/>
        </w:tabs>
        <w:autoSpaceDE w:val="0"/>
        <w:autoSpaceDN w:val="0"/>
        <w:adjustRightInd w:val="0"/>
        <w:spacing w:before="120" w:after="120" w:line="240" w:lineRule="auto"/>
        <w:jc w:val="both"/>
        <w:rPr>
          <w:rFonts w:ascii="Arial" w:hAnsi="Arial" w:cs="Arial"/>
          <w:sz w:val="16"/>
          <w:szCs w:val="16"/>
        </w:rPr>
      </w:pPr>
    </w:p>
    <w:p w14:paraId="4FD2D5CD" w14:textId="45AC1E01" w:rsidR="006867EC" w:rsidRDefault="00FC576E" w:rsidP="00FC576E">
      <w:pPr>
        <w:tabs>
          <w:tab w:val="left" w:pos="7830"/>
        </w:tabs>
        <w:spacing w:before="120" w:after="120" w:line="360" w:lineRule="auto"/>
        <w:rPr>
          <w:rFonts w:ascii="Arial" w:hAnsi="Arial" w:cs="Arial"/>
          <w:b/>
          <w:sz w:val="24"/>
          <w:szCs w:val="24"/>
        </w:rPr>
      </w:pPr>
      <w:r>
        <w:rPr>
          <w:rFonts w:ascii="Arial" w:hAnsi="Arial" w:cs="Arial"/>
          <w:b/>
          <w:sz w:val="24"/>
          <w:szCs w:val="24"/>
        </w:rPr>
        <w:t xml:space="preserve">Segunda </w:t>
      </w:r>
      <w:r w:rsidRPr="006442CD">
        <w:rPr>
          <w:rFonts w:ascii="Arial" w:hAnsi="Arial" w:cs="Arial"/>
          <w:b/>
          <w:sz w:val="24"/>
          <w:szCs w:val="24"/>
        </w:rPr>
        <w:t xml:space="preserve">Época                                                                                 </w:t>
      </w:r>
      <w:r w:rsidR="00461140" w:rsidRPr="006442CD">
        <w:rPr>
          <w:rFonts w:ascii="Arial" w:hAnsi="Arial" w:cs="Arial"/>
          <w:b/>
          <w:sz w:val="24"/>
          <w:szCs w:val="24"/>
        </w:rPr>
        <w:t xml:space="preserve">Criterio </w:t>
      </w:r>
      <w:r w:rsidR="006442CD">
        <w:rPr>
          <w:rFonts w:ascii="Arial" w:hAnsi="Arial" w:cs="Arial"/>
          <w:b/>
          <w:sz w:val="24"/>
          <w:szCs w:val="24"/>
        </w:rPr>
        <w:t>01</w:t>
      </w:r>
      <w:r w:rsidR="00461140" w:rsidRPr="006442CD">
        <w:rPr>
          <w:rFonts w:ascii="Arial" w:hAnsi="Arial" w:cs="Arial"/>
          <w:b/>
          <w:sz w:val="24"/>
          <w:szCs w:val="24"/>
        </w:rPr>
        <w:t>/1</w:t>
      </w:r>
      <w:r w:rsidR="006442CD">
        <w:rPr>
          <w:rFonts w:ascii="Arial" w:hAnsi="Arial" w:cs="Arial"/>
          <w:b/>
          <w:sz w:val="24"/>
          <w:szCs w:val="24"/>
        </w:rPr>
        <w:t>9</w:t>
      </w:r>
    </w:p>
    <w:p w14:paraId="7707F0FD" w14:textId="06B517F2" w:rsidR="00A057BE" w:rsidRDefault="00A057BE" w:rsidP="00FC576E">
      <w:pPr>
        <w:tabs>
          <w:tab w:val="left" w:pos="7830"/>
        </w:tabs>
        <w:spacing w:before="120" w:after="120" w:line="360" w:lineRule="auto"/>
        <w:rPr>
          <w:rFonts w:ascii="Arial" w:hAnsi="Arial" w:cs="Arial"/>
          <w:b/>
          <w:sz w:val="24"/>
          <w:szCs w:val="24"/>
        </w:rPr>
      </w:pPr>
    </w:p>
    <w:p w14:paraId="5CFC378E" w14:textId="77777777" w:rsidR="00A057BE" w:rsidRPr="00DD0BD0" w:rsidRDefault="00A057BE" w:rsidP="00A057BE">
      <w:pPr>
        <w:spacing w:line="360" w:lineRule="auto"/>
        <w:jc w:val="both"/>
        <w:rPr>
          <w:rFonts w:ascii="Arial" w:hAnsi="Arial" w:cs="Arial"/>
          <w:sz w:val="24"/>
          <w:szCs w:val="24"/>
        </w:rPr>
      </w:pPr>
      <w:r w:rsidRPr="00DD0BD0">
        <w:rPr>
          <w:rFonts w:ascii="Arial" w:hAnsi="Arial" w:cs="Arial"/>
          <w:b/>
          <w:sz w:val="24"/>
          <w:szCs w:val="24"/>
        </w:rPr>
        <w:lastRenderedPageBreak/>
        <w:t>Firma y rúbrica de servidores públicos.</w:t>
      </w:r>
      <w:r w:rsidRPr="00DD0BD0">
        <w:rPr>
          <w:rFonts w:ascii="Arial" w:hAnsi="Arial" w:cs="Arial"/>
          <w:sz w:val="24"/>
          <w:szCs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2EC2437" w14:textId="77777777" w:rsidR="00A057BE" w:rsidRDefault="00A057BE" w:rsidP="00A057BE">
      <w:pPr>
        <w:spacing w:before="12" w:line="200" w:lineRule="exact"/>
        <w:rPr>
          <w:sz w:val="24"/>
          <w:szCs w:val="24"/>
        </w:rPr>
      </w:pPr>
    </w:p>
    <w:p w14:paraId="483645D2" w14:textId="77777777" w:rsidR="00A057BE" w:rsidRDefault="00A057BE" w:rsidP="00A057BE">
      <w:pPr>
        <w:spacing w:before="12" w:line="200" w:lineRule="exact"/>
        <w:rPr>
          <w:sz w:val="24"/>
          <w:szCs w:val="24"/>
        </w:rPr>
      </w:pPr>
    </w:p>
    <w:p w14:paraId="65215C15" w14:textId="77777777" w:rsidR="00A057BE" w:rsidRDefault="00A057BE" w:rsidP="00A057BE">
      <w:pPr>
        <w:spacing w:before="12" w:line="200" w:lineRule="exact"/>
        <w:rPr>
          <w:sz w:val="24"/>
          <w:szCs w:val="24"/>
        </w:rPr>
      </w:pPr>
    </w:p>
    <w:p w14:paraId="4BD686D1" w14:textId="77777777" w:rsidR="00A057BE" w:rsidRDefault="00A057BE" w:rsidP="00A057BE">
      <w:pPr>
        <w:spacing w:before="12" w:line="200" w:lineRule="exact"/>
        <w:rPr>
          <w:sz w:val="24"/>
          <w:szCs w:val="24"/>
        </w:rPr>
      </w:pPr>
    </w:p>
    <w:p w14:paraId="7FFEDD0F" w14:textId="77777777" w:rsidR="00A057BE" w:rsidRDefault="00A057BE" w:rsidP="00A057BE">
      <w:pPr>
        <w:spacing w:before="12" w:line="200" w:lineRule="exact"/>
        <w:rPr>
          <w:sz w:val="24"/>
          <w:szCs w:val="24"/>
        </w:rPr>
      </w:pPr>
    </w:p>
    <w:p w14:paraId="6F73802F" w14:textId="77777777" w:rsidR="00A057BE" w:rsidRPr="00B002A8" w:rsidRDefault="00A057BE" w:rsidP="00A057BE">
      <w:pPr>
        <w:ind w:right="5859"/>
        <w:jc w:val="both"/>
        <w:rPr>
          <w:rFonts w:ascii="Arial" w:eastAsia="Arial" w:hAnsi="Arial" w:cs="Arial"/>
          <w:sz w:val="24"/>
          <w:szCs w:val="24"/>
        </w:rPr>
      </w:pPr>
      <w:r w:rsidRPr="00B002A8">
        <w:rPr>
          <w:rFonts w:ascii="Arial" w:eastAsia="Arial" w:hAnsi="Arial" w:cs="Arial"/>
          <w:b/>
          <w:sz w:val="24"/>
          <w:szCs w:val="24"/>
        </w:rPr>
        <w:t>Resoluciones:</w:t>
      </w:r>
    </w:p>
    <w:p w14:paraId="3D096F1B" w14:textId="77777777" w:rsidR="00A057BE" w:rsidRDefault="00A057BE" w:rsidP="00A057BE">
      <w:pPr>
        <w:pStyle w:val="Prrafodelista"/>
        <w:numPr>
          <w:ilvl w:val="0"/>
          <w:numId w:val="4"/>
        </w:numPr>
        <w:spacing w:before="120" w:after="120"/>
        <w:ind w:left="714" w:hanging="357"/>
        <w:contextualSpacing w:val="0"/>
        <w:jc w:val="both"/>
        <w:rPr>
          <w:rFonts w:ascii="Arial" w:hAnsi="Arial" w:cs="Arial"/>
          <w:sz w:val="24"/>
          <w:szCs w:val="24"/>
        </w:rPr>
      </w:pPr>
      <w:r w:rsidRPr="00B002A8">
        <w:rPr>
          <w:rFonts w:ascii="Arial" w:hAnsi="Arial" w:cs="Arial"/>
          <w:b/>
          <w:sz w:val="24"/>
          <w:szCs w:val="24"/>
        </w:rPr>
        <w:t>RRA 0185/17.</w:t>
      </w:r>
      <w:r w:rsidRPr="00B002A8">
        <w:rPr>
          <w:rFonts w:ascii="Arial" w:hAnsi="Arial" w:cs="Arial"/>
          <w:sz w:val="24"/>
          <w:szCs w:val="24"/>
        </w:rPr>
        <w:t xml:space="preserve"> Secretaría de Cultura. 08 de febrero de 2017. Por unanimidad. Comisionado Ponente Oscar Mauricio Guerra Ford.</w:t>
      </w:r>
    </w:p>
    <w:p w14:paraId="2DF8252B" w14:textId="77777777" w:rsidR="00A057BE" w:rsidRPr="00B002A8" w:rsidRDefault="00A057BE" w:rsidP="00A057BE">
      <w:pPr>
        <w:pStyle w:val="Prrafodelista"/>
        <w:numPr>
          <w:ilvl w:val="1"/>
          <w:numId w:val="4"/>
        </w:numPr>
        <w:spacing w:before="120" w:after="120"/>
        <w:contextualSpacing w:val="0"/>
        <w:jc w:val="both"/>
        <w:rPr>
          <w:rFonts w:ascii="Arial" w:hAnsi="Arial" w:cs="Arial"/>
          <w:sz w:val="24"/>
          <w:szCs w:val="24"/>
        </w:rPr>
      </w:pPr>
      <w:hyperlink r:id="rId13" w:history="1">
        <w:r w:rsidRPr="00EF08D1">
          <w:rPr>
            <w:rStyle w:val="Hipervnculo"/>
            <w:rFonts w:ascii="Arial" w:hAnsi="Arial" w:cs="Arial"/>
            <w:sz w:val="24"/>
            <w:szCs w:val="24"/>
          </w:rPr>
          <w:t>http://consultas.ifai.org.mx/descargar.php?r=./pdf/resoluciones/2017/&amp;a=RRA%20185.pdf</w:t>
        </w:r>
      </w:hyperlink>
      <w:r>
        <w:rPr>
          <w:rFonts w:ascii="Arial" w:hAnsi="Arial" w:cs="Arial"/>
          <w:sz w:val="24"/>
          <w:szCs w:val="24"/>
        </w:rPr>
        <w:t xml:space="preserve"> </w:t>
      </w:r>
    </w:p>
    <w:p w14:paraId="23B6AB9A" w14:textId="77777777" w:rsidR="00A057BE" w:rsidRDefault="00A057BE" w:rsidP="00A057BE">
      <w:pPr>
        <w:pStyle w:val="Prrafodelista"/>
        <w:numPr>
          <w:ilvl w:val="0"/>
          <w:numId w:val="4"/>
        </w:numPr>
        <w:spacing w:before="120" w:after="120"/>
        <w:ind w:left="714" w:hanging="357"/>
        <w:contextualSpacing w:val="0"/>
        <w:jc w:val="both"/>
        <w:rPr>
          <w:rFonts w:ascii="Arial" w:hAnsi="Arial" w:cs="Arial"/>
          <w:sz w:val="24"/>
          <w:szCs w:val="24"/>
        </w:rPr>
      </w:pPr>
      <w:r w:rsidRPr="00B002A8">
        <w:rPr>
          <w:rFonts w:ascii="Arial" w:hAnsi="Arial" w:cs="Arial"/>
          <w:b/>
          <w:sz w:val="24"/>
          <w:szCs w:val="24"/>
        </w:rPr>
        <w:t>RRA 1588/17.</w:t>
      </w:r>
      <w:r w:rsidRPr="00B002A8">
        <w:rPr>
          <w:rFonts w:ascii="Arial" w:hAnsi="Arial" w:cs="Arial"/>
          <w:sz w:val="24"/>
          <w:szCs w:val="24"/>
        </w:rPr>
        <w:t xml:space="preserve"> Centro de Investigación en Materiales Avanzados, S.C. 26 de abril de 2017. Por unanimidad. Comisionada Ponente Ximena Puente de la Mora.</w:t>
      </w:r>
    </w:p>
    <w:p w14:paraId="31E209A3" w14:textId="77777777" w:rsidR="00A057BE" w:rsidRPr="00B002A8" w:rsidRDefault="00A057BE" w:rsidP="00A057BE">
      <w:pPr>
        <w:pStyle w:val="Prrafodelista"/>
        <w:numPr>
          <w:ilvl w:val="1"/>
          <w:numId w:val="4"/>
        </w:numPr>
        <w:spacing w:before="120" w:after="120"/>
        <w:contextualSpacing w:val="0"/>
        <w:jc w:val="both"/>
        <w:rPr>
          <w:rFonts w:ascii="Arial" w:hAnsi="Arial" w:cs="Arial"/>
          <w:sz w:val="24"/>
          <w:szCs w:val="24"/>
        </w:rPr>
      </w:pPr>
      <w:hyperlink r:id="rId14" w:history="1">
        <w:r w:rsidRPr="00EF08D1">
          <w:rPr>
            <w:rStyle w:val="Hipervnculo"/>
            <w:rFonts w:ascii="Arial" w:hAnsi="Arial" w:cs="Arial"/>
            <w:sz w:val="24"/>
            <w:szCs w:val="24"/>
          </w:rPr>
          <w:t>http://consultas.ifai.org.mx/descargar.php?r=./pdf/resoluciones/2017/&amp;a=RRA%201588.pdf</w:t>
        </w:r>
      </w:hyperlink>
      <w:r>
        <w:rPr>
          <w:rFonts w:ascii="Arial" w:hAnsi="Arial" w:cs="Arial"/>
          <w:sz w:val="24"/>
          <w:szCs w:val="24"/>
        </w:rPr>
        <w:t xml:space="preserve"> </w:t>
      </w:r>
    </w:p>
    <w:p w14:paraId="4798921F" w14:textId="77777777" w:rsidR="00A057BE" w:rsidRDefault="00A057BE" w:rsidP="00A057BE">
      <w:pPr>
        <w:pStyle w:val="Prrafodelista"/>
        <w:numPr>
          <w:ilvl w:val="0"/>
          <w:numId w:val="4"/>
        </w:numPr>
        <w:tabs>
          <w:tab w:val="left" w:pos="7371"/>
        </w:tabs>
        <w:spacing w:before="120" w:after="120"/>
        <w:ind w:left="714" w:hanging="357"/>
        <w:contextualSpacing w:val="0"/>
        <w:jc w:val="both"/>
        <w:rPr>
          <w:rFonts w:ascii="Arial" w:hAnsi="Arial" w:cs="Arial"/>
          <w:bCs/>
          <w:sz w:val="24"/>
          <w:szCs w:val="24"/>
        </w:rPr>
      </w:pPr>
      <w:r w:rsidRPr="00B002A8">
        <w:rPr>
          <w:rFonts w:ascii="Arial" w:hAnsi="Arial" w:cs="Arial"/>
          <w:b/>
          <w:sz w:val="24"/>
          <w:szCs w:val="24"/>
        </w:rPr>
        <w:t>RRA 3472/17.</w:t>
      </w:r>
      <w:r w:rsidRPr="00B002A8">
        <w:rPr>
          <w:rFonts w:ascii="Arial" w:hAnsi="Arial" w:cs="Arial"/>
          <w:sz w:val="24"/>
          <w:szCs w:val="24"/>
        </w:rPr>
        <w:t xml:space="preserve"> Instituto Nacional de Migración. 21 de junio de 2017. Por unanimidad. Comisionado Ponente Joel Salas Suárez</w:t>
      </w:r>
      <w:r w:rsidRPr="00F5357E">
        <w:rPr>
          <w:rFonts w:ascii="Arial" w:hAnsi="Arial" w:cs="Arial"/>
          <w:bCs/>
          <w:sz w:val="24"/>
          <w:szCs w:val="24"/>
        </w:rPr>
        <w:t>.</w:t>
      </w:r>
    </w:p>
    <w:p w14:paraId="432A9C48" w14:textId="77777777" w:rsidR="00A057BE" w:rsidRPr="00F5357E" w:rsidRDefault="00A057BE" w:rsidP="00A057BE">
      <w:pPr>
        <w:pStyle w:val="Prrafodelista"/>
        <w:numPr>
          <w:ilvl w:val="1"/>
          <w:numId w:val="4"/>
        </w:numPr>
        <w:tabs>
          <w:tab w:val="left" w:pos="7371"/>
        </w:tabs>
        <w:spacing w:before="120" w:after="120"/>
        <w:contextualSpacing w:val="0"/>
        <w:jc w:val="both"/>
        <w:rPr>
          <w:rFonts w:ascii="Arial" w:hAnsi="Arial" w:cs="Arial"/>
          <w:bCs/>
          <w:sz w:val="24"/>
          <w:szCs w:val="24"/>
        </w:rPr>
      </w:pPr>
      <w:hyperlink r:id="rId15" w:history="1">
        <w:r w:rsidRPr="00EF08D1">
          <w:rPr>
            <w:rStyle w:val="Hipervnculo"/>
            <w:rFonts w:ascii="Arial" w:hAnsi="Arial" w:cs="Arial"/>
            <w:bCs/>
            <w:sz w:val="24"/>
            <w:szCs w:val="24"/>
          </w:rPr>
          <w:t>http://consultas.ifai.org.mx/descargar.php?r=./pdf/resoluciones/2017/&amp;a=RRA%203472.pdf</w:t>
        </w:r>
      </w:hyperlink>
      <w:r>
        <w:rPr>
          <w:rFonts w:ascii="Arial" w:hAnsi="Arial" w:cs="Arial"/>
          <w:bCs/>
          <w:sz w:val="24"/>
          <w:szCs w:val="24"/>
        </w:rPr>
        <w:t xml:space="preserve"> </w:t>
      </w:r>
    </w:p>
    <w:p w14:paraId="54BA5B02" w14:textId="77777777" w:rsidR="00A057BE" w:rsidRPr="00614A71" w:rsidRDefault="00A057BE" w:rsidP="00A057BE">
      <w:pPr>
        <w:pBdr>
          <w:bottom w:val="single" w:sz="12" w:space="1" w:color="auto"/>
        </w:pBdr>
        <w:tabs>
          <w:tab w:val="left" w:pos="7830"/>
        </w:tabs>
        <w:autoSpaceDE w:val="0"/>
        <w:autoSpaceDN w:val="0"/>
        <w:adjustRightInd w:val="0"/>
        <w:spacing w:before="120" w:after="120" w:line="240" w:lineRule="auto"/>
        <w:jc w:val="both"/>
        <w:rPr>
          <w:rFonts w:ascii="Arial" w:hAnsi="Arial" w:cs="Arial"/>
          <w:sz w:val="16"/>
          <w:szCs w:val="16"/>
        </w:rPr>
      </w:pPr>
    </w:p>
    <w:p w14:paraId="0C42484D" w14:textId="65DC6D04" w:rsidR="00A057BE" w:rsidRDefault="00A057BE" w:rsidP="00A057BE">
      <w:pPr>
        <w:tabs>
          <w:tab w:val="left" w:pos="7830"/>
        </w:tabs>
        <w:spacing w:before="120" w:after="120" w:line="360" w:lineRule="auto"/>
        <w:rPr>
          <w:rFonts w:ascii="Arial" w:hAnsi="Arial" w:cs="Arial"/>
          <w:b/>
          <w:sz w:val="24"/>
          <w:szCs w:val="24"/>
        </w:rPr>
      </w:pPr>
      <w:r>
        <w:rPr>
          <w:rFonts w:ascii="Arial" w:hAnsi="Arial" w:cs="Arial"/>
          <w:b/>
          <w:sz w:val="24"/>
          <w:szCs w:val="24"/>
        </w:rPr>
        <w:t xml:space="preserve">Segunda </w:t>
      </w:r>
      <w:r w:rsidRPr="007A509F">
        <w:rPr>
          <w:rFonts w:ascii="Arial" w:hAnsi="Arial" w:cs="Arial"/>
          <w:b/>
          <w:sz w:val="24"/>
          <w:szCs w:val="24"/>
        </w:rPr>
        <w:t xml:space="preserve">Época                                                                                 Criterio </w:t>
      </w:r>
      <w:r>
        <w:rPr>
          <w:rFonts w:ascii="Arial" w:hAnsi="Arial" w:cs="Arial"/>
          <w:b/>
          <w:sz w:val="24"/>
          <w:szCs w:val="24"/>
        </w:rPr>
        <w:t>02</w:t>
      </w:r>
      <w:r w:rsidRPr="007A509F">
        <w:rPr>
          <w:rFonts w:ascii="Arial" w:hAnsi="Arial" w:cs="Arial"/>
          <w:b/>
          <w:sz w:val="24"/>
          <w:szCs w:val="24"/>
        </w:rPr>
        <w:t>/1</w:t>
      </w:r>
      <w:r>
        <w:rPr>
          <w:rFonts w:ascii="Arial" w:hAnsi="Arial" w:cs="Arial"/>
          <w:b/>
          <w:sz w:val="24"/>
          <w:szCs w:val="24"/>
        </w:rPr>
        <w:t>9</w:t>
      </w:r>
    </w:p>
    <w:p w14:paraId="544F1163" w14:textId="785AE21F" w:rsidR="00A057BE" w:rsidRDefault="00A057BE" w:rsidP="00A057BE">
      <w:pPr>
        <w:tabs>
          <w:tab w:val="left" w:pos="7830"/>
        </w:tabs>
        <w:spacing w:before="120" w:after="120" w:line="360" w:lineRule="auto"/>
        <w:rPr>
          <w:rFonts w:ascii="Arial" w:hAnsi="Arial" w:cs="Arial"/>
          <w:b/>
          <w:sz w:val="24"/>
          <w:szCs w:val="24"/>
        </w:rPr>
      </w:pPr>
    </w:p>
    <w:p w14:paraId="4743F228" w14:textId="77777777" w:rsidR="00A057BE" w:rsidRDefault="00A057BE" w:rsidP="00A057BE">
      <w:pPr>
        <w:spacing w:before="1" w:line="360" w:lineRule="auto"/>
        <w:jc w:val="both"/>
        <w:rPr>
          <w:rFonts w:ascii="Arial" w:eastAsia="Arial" w:hAnsi="Arial" w:cs="Arial"/>
          <w:sz w:val="24"/>
          <w:szCs w:val="24"/>
        </w:rPr>
      </w:pPr>
      <w:r w:rsidRPr="007603E6">
        <w:rPr>
          <w:rFonts w:ascii="Arial" w:eastAsia="Arial" w:hAnsi="Arial" w:cs="Arial"/>
          <w:b/>
          <w:sz w:val="24"/>
          <w:szCs w:val="24"/>
        </w:rPr>
        <w:lastRenderedPageBreak/>
        <w:t xml:space="preserve">Periodo de búsqueda de la información. </w:t>
      </w:r>
      <w:r w:rsidRPr="007603E6">
        <w:rPr>
          <w:rFonts w:ascii="Arial" w:eastAsia="Arial" w:hAnsi="Arial" w:cs="Arial"/>
          <w:sz w:val="24"/>
          <w:szCs w:val="24"/>
        </w:rPr>
        <w:t xml:space="preserve">En el supuesto de que el particular no haya señalado el periodo </w:t>
      </w:r>
      <w:r w:rsidRPr="00F8264F">
        <w:rPr>
          <w:rFonts w:ascii="Arial" w:eastAsia="Arial" w:hAnsi="Arial" w:cs="Arial"/>
          <w:sz w:val="24"/>
          <w:szCs w:val="24"/>
        </w:rPr>
        <w:t xml:space="preserve">respecto del cual </w:t>
      </w:r>
      <w:r w:rsidRPr="007603E6">
        <w:rPr>
          <w:rFonts w:ascii="Arial" w:eastAsia="Arial" w:hAnsi="Arial" w:cs="Arial"/>
          <w:sz w:val="24"/>
          <w:szCs w:val="24"/>
        </w:rPr>
        <w:t>requiere la información, o bien, de la solicitud presentada no se adviertan elementos que permitan identificarlo, deberá considerarse</w:t>
      </w:r>
      <w:r>
        <w:rPr>
          <w:rFonts w:ascii="Arial" w:eastAsia="Arial" w:hAnsi="Arial" w:cs="Arial"/>
          <w:sz w:val="24"/>
          <w:szCs w:val="24"/>
        </w:rPr>
        <w:t>,</w:t>
      </w:r>
      <w:r w:rsidRPr="007603E6">
        <w:rPr>
          <w:rFonts w:ascii="Arial" w:eastAsia="Arial" w:hAnsi="Arial" w:cs="Arial"/>
          <w:sz w:val="24"/>
          <w:szCs w:val="24"/>
        </w:rPr>
        <w:t xml:space="preserve"> para efectos de la búsqueda de la información, que el requerimiento se refiere al año inmediato anterior, contado a partir de la fecha en que se presentó la solicitud.</w:t>
      </w:r>
    </w:p>
    <w:p w14:paraId="14ADB4E3" w14:textId="77777777" w:rsidR="00A057BE" w:rsidRPr="00A15759" w:rsidRDefault="00A057BE" w:rsidP="00A057BE">
      <w:pPr>
        <w:spacing w:line="360" w:lineRule="auto"/>
        <w:rPr>
          <w:rFonts w:ascii="Arial" w:hAnsi="Arial" w:cs="Arial"/>
          <w:sz w:val="24"/>
          <w:szCs w:val="24"/>
        </w:rPr>
      </w:pPr>
    </w:p>
    <w:p w14:paraId="67011F76" w14:textId="77777777" w:rsidR="00A057BE" w:rsidRDefault="00A057BE" w:rsidP="00A057BE">
      <w:pPr>
        <w:spacing w:line="360" w:lineRule="auto"/>
        <w:rPr>
          <w:rFonts w:ascii="Arial" w:hAnsi="Arial" w:cs="Arial"/>
          <w:sz w:val="24"/>
          <w:szCs w:val="24"/>
        </w:rPr>
      </w:pPr>
    </w:p>
    <w:p w14:paraId="3120D825" w14:textId="77777777" w:rsidR="00A057BE" w:rsidRPr="00A15759" w:rsidRDefault="00A057BE" w:rsidP="00A057BE">
      <w:pPr>
        <w:ind w:left="120" w:right="5152"/>
        <w:jc w:val="both"/>
        <w:rPr>
          <w:rFonts w:ascii="Arial" w:hAnsi="Arial" w:cs="Arial"/>
          <w:sz w:val="24"/>
          <w:szCs w:val="24"/>
        </w:rPr>
      </w:pPr>
      <w:r w:rsidRPr="00A15759">
        <w:rPr>
          <w:rFonts w:ascii="Arial" w:eastAsia="Arial" w:hAnsi="Arial" w:cs="Arial"/>
          <w:b/>
          <w:spacing w:val="-1"/>
          <w:sz w:val="24"/>
          <w:szCs w:val="24"/>
        </w:rPr>
        <w:t>R</w:t>
      </w:r>
      <w:r w:rsidRPr="00A15759">
        <w:rPr>
          <w:rFonts w:ascii="Arial" w:eastAsia="Arial" w:hAnsi="Arial" w:cs="Arial"/>
          <w:b/>
          <w:sz w:val="24"/>
          <w:szCs w:val="24"/>
        </w:rPr>
        <w:t>e</w:t>
      </w:r>
      <w:r w:rsidRPr="00A15759">
        <w:rPr>
          <w:rFonts w:ascii="Arial" w:eastAsia="Arial" w:hAnsi="Arial" w:cs="Arial"/>
          <w:b/>
          <w:spacing w:val="-1"/>
          <w:sz w:val="24"/>
          <w:szCs w:val="24"/>
        </w:rPr>
        <w:t>s</w:t>
      </w:r>
      <w:r w:rsidRPr="00A15759">
        <w:rPr>
          <w:rFonts w:ascii="Arial" w:eastAsia="Arial" w:hAnsi="Arial" w:cs="Arial"/>
          <w:b/>
          <w:sz w:val="24"/>
          <w:szCs w:val="24"/>
        </w:rPr>
        <w:t>olucion</w:t>
      </w:r>
      <w:r w:rsidRPr="00A15759">
        <w:rPr>
          <w:rFonts w:ascii="Arial" w:eastAsia="Arial" w:hAnsi="Arial" w:cs="Arial"/>
          <w:b/>
          <w:spacing w:val="-1"/>
          <w:sz w:val="24"/>
          <w:szCs w:val="24"/>
        </w:rPr>
        <w:t>e</w:t>
      </w:r>
      <w:r>
        <w:rPr>
          <w:rFonts w:ascii="Arial" w:eastAsia="Arial" w:hAnsi="Arial" w:cs="Arial"/>
          <w:b/>
          <w:spacing w:val="-1"/>
          <w:sz w:val="24"/>
          <w:szCs w:val="24"/>
        </w:rPr>
        <w:t>s</w:t>
      </w:r>
    </w:p>
    <w:p w14:paraId="5410DAF5" w14:textId="77777777" w:rsidR="00A057BE" w:rsidRPr="005177EB" w:rsidRDefault="00A057BE" w:rsidP="00A057BE">
      <w:pPr>
        <w:pStyle w:val="Prrafodelista"/>
        <w:numPr>
          <w:ilvl w:val="0"/>
          <w:numId w:val="4"/>
        </w:numPr>
        <w:spacing w:after="0"/>
        <w:jc w:val="both"/>
        <w:rPr>
          <w:rFonts w:ascii="Arial" w:eastAsia="Symbol" w:hAnsi="Arial" w:cs="Arial"/>
          <w:sz w:val="24"/>
          <w:szCs w:val="24"/>
        </w:rPr>
      </w:pPr>
      <w:r w:rsidRPr="00A15759">
        <w:rPr>
          <w:rFonts w:ascii="Arial" w:eastAsia="Arial" w:hAnsi="Arial" w:cs="Arial"/>
          <w:b/>
          <w:spacing w:val="-1"/>
          <w:sz w:val="24"/>
          <w:szCs w:val="24"/>
        </w:rPr>
        <w:t>R</w:t>
      </w:r>
      <w:r w:rsidRPr="00A15759">
        <w:rPr>
          <w:rFonts w:ascii="Arial" w:eastAsia="Arial" w:hAnsi="Arial" w:cs="Arial"/>
          <w:b/>
          <w:spacing w:val="3"/>
          <w:sz w:val="24"/>
          <w:szCs w:val="24"/>
        </w:rPr>
        <w:t>R</w:t>
      </w:r>
      <w:r w:rsidRPr="00A15759">
        <w:rPr>
          <w:rFonts w:ascii="Arial" w:eastAsia="Arial" w:hAnsi="Arial" w:cs="Arial"/>
          <w:b/>
          <w:sz w:val="24"/>
          <w:szCs w:val="24"/>
        </w:rPr>
        <w:t>A</w:t>
      </w:r>
      <w:r w:rsidRPr="00A15759">
        <w:rPr>
          <w:rFonts w:ascii="Arial" w:eastAsia="Arial" w:hAnsi="Arial" w:cs="Arial"/>
          <w:b/>
          <w:spacing w:val="5"/>
          <w:sz w:val="24"/>
          <w:szCs w:val="24"/>
        </w:rPr>
        <w:t xml:space="preserve"> </w:t>
      </w:r>
      <w:r>
        <w:rPr>
          <w:rFonts w:ascii="Arial" w:eastAsia="Arial" w:hAnsi="Arial" w:cs="Arial"/>
          <w:b/>
          <w:spacing w:val="5"/>
          <w:sz w:val="24"/>
          <w:szCs w:val="24"/>
        </w:rPr>
        <w:t>0022</w:t>
      </w:r>
      <w:r w:rsidRPr="00A15759">
        <w:rPr>
          <w:rFonts w:ascii="Arial" w:eastAsia="Arial" w:hAnsi="Arial" w:cs="Arial"/>
          <w:b/>
          <w:spacing w:val="-1"/>
          <w:sz w:val="24"/>
          <w:szCs w:val="24"/>
        </w:rPr>
        <w:t>/1</w:t>
      </w:r>
      <w:r>
        <w:rPr>
          <w:rFonts w:ascii="Arial" w:eastAsia="Arial" w:hAnsi="Arial" w:cs="Arial"/>
          <w:b/>
          <w:spacing w:val="-1"/>
          <w:sz w:val="24"/>
          <w:szCs w:val="24"/>
        </w:rPr>
        <w:t>7</w:t>
      </w:r>
      <w:r w:rsidRPr="00A15759">
        <w:rPr>
          <w:rFonts w:ascii="Arial" w:eastAsia="Arial" w:hAnsi="Arial" w:cs="Arial"/>
          <w:b/>
          <w:sz w:val="24"/>
          <w:szCs w:val="24"/>
        </w:rPr>
        <w:t>.</w:t>
      </w:r>
      <w:r w:rsidRPr="00A15759">
        <w:rPr>
          <w:rFonts w:ascii="Arial" w:eastAsia="Arial" w:hAnsi="Arial" w:cs="Arial"/>
          <w:b/>
          <w:spacing w:val="15"/>
          <w:sz w:val="24"/>
          <w:szCs w:val="24"/>
        </w:rPr>
        <w:t xml:space="preserve"> </w:t>
      </w:r>
      <w:r>
        <w:rPr>
          <w:rFonts w:ascii="Arial" w:eastAsia="Arial" w:hAnsi="Arial" w:cs="Arial"/>
          <w:spacing w:val="-1"/>
          <w:sz w:val="24"/>
          <w:szCs w:val="24"/>
        </w:rPr>
        <w:t>Instituto Mexicano de la Propiedad Industrial</w:t>
      </w:r>
      <w:r w:rsidRPr="00A15759">
        <w:rPr>
          <w:rFonts w:ascii="Arial" w:eastAsia="Arial" w:hAnsi="Arial" w:cs="Arial"/>
          <w:sz w:val="24"/>
          <w:szCs w:val="24"/>
        </w:rPr>
        <w:t>.</w:t>
      </w:r>
      <w:r w:rsidRPr="00A15759">
        <w:rPr>
          <w:rFonts w:ascii="Arial" w:eastAsia="Arial" w:hAnsi="Arial" w:cs="Arial"/>
          <w:spacing w:val="4"/>
          <w:sz w:val="24"/>
          <w:szCs w:val="24"/>
        </w:rPr>
        <w:t xml:space="preserve"> </w:t>
      </w:r>
      <w:r>
        <w:rPr>
          <w:rFonts w:ascii="Arial" w:eastAsia="Arial" w:hAnsi="Arial" w:cs="Arial"/>
          <w:spacing w:val="4"/>
          <w:sz w:val="24"/>
          <w:szCs w:val="24"/>
        </w:rPr>
        <w:t xml:space="preserve">16 de febrero de 2017. Por unanimidad. </w:t>
      </w:r>
      <w:r w:rsidRPr="00A15759">
        <w:rPr>
          <w:rFonts w:ascii="Arial" w:eastAsia="Arial" w:hAnsi="Arial" w:cs="Arial"/>
          <w:spacing w:val="-1"/>
          <w:sz w:val="24"/>
          <w:szCs w:val="24"/>
        </w:rPr>
        <w:t>C</w:t>
      </w:r>
      <w:r w:rsidRPr="00A15759">
        <w:rPr>
          <w:rFonts w:ascii="Arial" w:eastAsia="Arial" w:hAnsi="Arial" w:cs="Arial"/>
          <w:sz w:val="24"/>
          <w:szCs w:val="24"/>
        </w:rPr>
        <w:t>omis</w:t>
      </w:r>
      <w:r w:rsidRPr="00A15759">
        <w:rPr>
          <w:rFonts w:ascii="Arial" w:eastAsia="Arial" w:hAnsi="Arial" w:cs="Arial"/>
          <w:spacing w:val="-2"/>
          <w:sz w:val="24"/>
          <w:szCs w:val="24"/>
        </w:rPr>
        <w:t>i</w:t>
      </w:r>
      <w:r w:rsidRPr="00A15759">
        <w:rPr>
          <w:rFonts w:ascii="Arial" w:eastAsia="Arial" w:hAnsi="Arial" w:cs="Arial"/>
          <w:sz w:val="24"/>
          <w:szCs w:val="24"/>
        </w:rPr>
        <w:t>o</w:t>
      </w:r>
      <w:r w:rsidRPr="00A15759">
        <w:rPr>
          <w:rFonts w:ascii="Arial" w:eastAsia="Arial" w:hAnsi="Arial" w:cs="Arial"/>
          <w:spacing w:val="1"/>
          <w:sz w:val="24"/>
          <w:szCs w:val="24"/>
        </w:rPr>
        <w:t>n</w:t>
      </w:r>
      <w:r w:rsidRPr="00A15759">
        <w:rPr>
          <w:rFonts w:ascii="Arial" w:eastAsia="Arial" w:hAnsi="Arial" w:cs="Arial"/>
          <w:sz w:val="24"/>
          <w:szCs w:val="24"/>
        </w:rPr>
        <w:t>a</w:t>
      </w:r>
      <w:r w:rsidRPr="00A15759">
        <w:rPr>
          <w:rFonts w:ascii="Arial" w:eastAsia="Arial" w:hAnsi="Arial" w:cs="Arial"/>
          <w:spacing w:val="-1"/>
          <w:sz w:val="24"/>
          <w:szCs w:val="24"/>
        </w:rPr>
        <w:t>d</w:t>
      </w:r>
      <w:r w:rsidRPr="00A15759">
        <w:rPr>
          <w:rFonts w:ascii="Arial" w:eastAsia="Arial" w:hAnsi="Arial" w:cs="Arial"/>
          <w:sz w:val="24"/>
          <w:szCs w:val="24"/>
        </w:rPr>
        <w:t>o</w:t>
      </w:r>
      <w:r w:rsidRPr="00A15759">
        <w:rPr>
          <w:rFonts w:ascii="Arial" w:eastAsia="Arial" w:hAnsi="Arial" w:cs="Arial"/>
          <w:spacing w:val="3"/>
          <w:sz w:val="24"/>
          <w:szCs w:val="24"/>
        </w:rPr>
        <w:t xml:space="preserve"> </w:t>
      </w:r>
      <w:r w:rsidRPr="00A15759">
        <w:rPr>
          <w:rFonts w:ascii="Arial" w:eastAsia="Arial" w:hAnsi="Arial" w:cs="Arial"/>
          <w:spacing w:val="-1"/>
          <w:sz w:val="24"/>
          <w:szCs w:val="24"/>
        </w:rPr>
        <w:t>P</w:t>
      </w:r>
      <w:r w:rsidRPr="00A15759">
        <w:rPr>
          <w:rFonts w:ascii="Arial" w:eastAsia="Arial" w:hAnsi="Arial" w:cs="Arial"/>
          <w:sz w:val="24"/>
          <w:szCs w:val="24"/>
        </w:rPr>
        <w:t>o</w:t>
      </w:r>
      <w:r w:rsidRPr="00A15759">
        <w:rPr>
          <w:rFonts w:ascii="Arial" w:eastAsia="Arial" w:hAnsi="Arial" w:cs="Arial"/>
          <w:spacing w:val="-1"/>
          <w:sz w:val="24"/>
          <w:szCs w:val="24"/>
        </w:rPr>
        <w:t>n</w:t>
      </w:r>
      <w:r w:rsidRPr="00A15759">
        <w:rPr>
          <w:rFonts w:ascii="Arial" w:eastAsia="Arial" w:hAnsi="Arial" w:cs="Arial"/>
          <w:sz w:val="24"/>
          <w:szCs w:val="24"/>
        </w:rPr>
        <w:t>e</w:t>
      </w:r>
      <w:r w:rsidRPr="00A15759">
        <w:rPr>
          <w:rFonts w:ascii="Arial" w:eastAsia="Arial" w:hAnsi="Arial" w:cs="Arial"/>
          <w:spacing w:val="-1"/>
          <w:sz w:val="24"/>
          <w:szCs w:val="24"/>
        </w:rPr>
        <w:t>n</w:t>
      </w:r>
      <w:r w:rsidRPr="00A15759">
        <w:rPr>
          <w:rFonts w:ascii="Arial" w:eastAsia="Arial" w:hAnsi="Arial" w:cs="Arial"/>
          <w:spacing w:val="1"/>
          <w:sz w:val="24"/>
          <w:szCs w:val="24"/>
        </w:rPr>
        <w:t>t</w:t>
      </w:r>
      <w:r w:rsidRPr="00A15759">
        <w:rPr>
          <w:rFonts w:ascii="Arial" w:eastAsia="Arial" w:hAnsi="Arial" w:cs="Arial"/>
          <w:sz w:val="24"/>
          <w:szCs w:val="24"/>
        </w:rPr>
        <w:t>e Francisco Javier Acuña Llamas.</w:t>
      </w:r>
    </w:p>
    <w:p w14:paraId="25ACC8D7" w14:textId="77777777" w:rsidR="00A057BE" w:rsidRPr="00A15759" w:rsidRDefault="00A057BE" w:rsidP="00A057BE">
      <w:pPr>
        <w:pStyle w:val="Prrafodelista"/>
        <w:numPr>
          <w:ilvl w:val="1"/>
          <w:numId w:val="4"/>
        </w:numPr>
        <w:spacing w:after="0"/>
        <w:jc w:val="both"/>
        <w:rPr>
          <w:rFonts w:ascii="Arial" w:eastAsia="Symbol" w:hAnsi="Arial" w:cs="Arial"/>
          <w:sz w:val="24"/>
          <w:szCs w:val="24"/>
        </w:rPr>
      </w:pPr>
      <w:hyperlink r:id="rId16" w:history="1">
        <w:r w:rsidRPr="00535C25">
          <w:rPr>
            <w:rStyle w:val="Hipervnculo"/>
            <w:rFonts w:ascii="Arial" w:eastAsia="Symbol" w:hAnsi="Arial" w:cs="Arial"/>
            <w:sz w:val="24"/>
            <w:szCs w:val="24"/>
          </w:rPr>
          <w:t>http://consultas.ifai.org.mx/descargar.php?r=./pdf/resoluciones/2017/&amp;a=RRA%2022.pdf</w:t>
        </w:r>
      </w:hyperlink>
      <w:r>
        <w:rPr>
          <w:rFonts w:ascii="Arial" w:eastAsia="Symbol" w:hAnsi="Arial" w:cs="Arial"/>
          <w:sz w:val="24"/>
          <w:szCs w:val="24"/>
        </w:rPr>
        <w:t xml:space="preserve"> </w:t>
      </w:r>
    </w:p>
    <w:p w14:paraId="70A19FCB" w14:textId="77777777" w:rsidR="00A057BE" w:rsidRPr="005177EB" w:rsidRDefault="00A057BE" w:rsidP="00A057BE">
      <w:pPr>
        <w:pStyle w:val="Prrafodelista"/>
        <w:numPr>
          <w:ilvl w:val="0"/>
          <w:numId w:val="4"/>
        </w:numPr>
        <w:spacing w:before="31" w:after="0"/>
        <w:ind w:right="120"/>
        <w:jc w:val="both"/>
        <w:rPr>
          <w:rFonts w:ascii="Arial" w:eastAsia="Arial" w:hAnsi="Arial" w:cs="Arial"/>
          <w:b/>
          <w:spacing w:val="-1"/>
          <w:sz w:val="24"/>
          <w:szCs w:val="24"/>
        </w:rPr>
      </w:pPr>
      <w:r w:rsidRPr="00A15759">
        <w:rPr>
          <w:rFonts w:ascii="Arial" w:eastAsia="Arial" w:hAnsi="Arial" w:cs="Arial"/>
          <w:b/>
          <w:spacing w:val="-1"/>
          <w:sz w:val="24"/>
          <w:szCs w:val="24"/>
        </w:rPr>
        <w:t>R</w:t>
      </w:r>
      <w:r w:rsidRPr="00A15759">
        <w:rPr>
          <w:rFonts w:ascii="Arial" w:eastAsia="Arial" w:hAnsi="Arial" w:cs="Arial"/>
          <w:b/>
          <w:spacing w:val="3"/>
          <w:sz w:val="24"/>
          <w:szCs w:val="24"/>
        </w:rPr>
        <w:t>R</w:t>
      </w:r>
      <w:r w:rsidRPr="00A15759">
        <w:rPr>
          <w:rFonts w:ascii="Arial" w:eastAsia="Arial" w:hAnsi="Arial" w:cs="Arial"/>
          <w:b/>
          <w:sz w:val="24"/>
          <w:szCs w:val="24"/>
        </w:rPr>
        <w:t>A</w:t>
      </w:r>
      <w:r w:rsidRPr="00A15759">
        <w:rPr>
          <w:rFonts w:ascii="Arial" w:eastAsia="Arial" w:hAnsi="Arial" w:cs="Arial"/>
          <w:b/>
          <w:spacing w:val="43"/>
          <w:sz w:val="24"/>
          <w:szCs w:val="24"/>
        </w:rPr>
        <w:t xml:space="preserve"> </w:t>
      </w:r>
      <w:r w:rsidRPr="007E1426">
        <w:rPr>
          <w:rFonts w:ascii="Arial" w:eastAsia="Arial" w:hAnsi="Arial" w:cs="Arial"/>
          <w:b/>
          <w:spacing w:val="5"/>
          <w:sz w:val="24"/>
          <w:szCs w:val="24"/>
        </w:rPr>
        <w:t>2536</w:t>
      </w:r>
      <w:r w:rsidRPr="00A15759">
        <w:rPr>
          <w:rFonts w:ascii="Arial" w:eastAsia="Arial" w:hAnsi="Arial" w:cs="Arial"/>
          <w:b/>
          <w:spacing w:val="1"/>
          <w:sz w:val="24"/>
          <w:szCs w:val="24"/>
        </w:rPr>
        <w:t>/</w:t>
      </w:r>
      <w:r w:rsidRPr="00A15759">
        <w:rPr>
          <w:rFonts w:ascii="Arial" w:eastAsia="Arial" w:hAnsi="Arial" w:cs="Arial"/>
          <w:b/>
          <w:sz w:val="24"/>
          <w:szCs w:val="24"/>
        </w:rPr>
        <w:t>1</w:t>
      </w:r>
      <w:r>
        <w:rPr>
          <w:rFonts w:ascii="Arial" w:eastAsia="Arial" w:hAnsi="Arial" w:cs="Arial"/>
          <w:b/>
          <w:sz w:val="24"/>
          <w:szCs w:val="24"/>
        </w:rPr>
        <w:t>7</w:t>
      </w:r>
      <w:r w:rsidRPr="00A15759">
        <w:rPr>
          <w:rFonts w:ascii="Arial" w:eastAsia="Arial" w:hAnsi="Arial" w:cs="Arial"/>
          <w:b/>
          <w:sz w:val="24"/>
          <w:szCs w:val="24"/>
        </w:rPr>
        <w:t xml:space="preserve">. </w:t>
      </w:r>
      <w:r>
        <w:rPr>
          <w:rFonts w:ascii="Arial" w:eastAsia="Arial" w:hAnsi="Arial" w:cs="Arial"/>
          <w:spacing w:val="-1"/>
          <w:sz w:val="24"/>
          <w:szCs w:val="24"/>
        </w:rPr>
        <w:t>Secretaría de Gobernación</w:t>
      </w:r>
      <w:r w:rsidRPr="00A15759">
        <w:rPr>
          <w:rFonts w:ascii="Arial" w:eastAsia="Arial" w:hAnsi="Arial" w:cs="Arial"/>
          <w:sz w:val="24"/>
          <w:szCs w:val="24"/>
        </w:rPr>
        <w:t>.</w:t>
      </w:r>
      <w:r>
        <w:rPr>
          <w:rFonts w:ascii="Arial" w:eastAsia="Arial" w:hAnsi="Arial" w:cs="Arial"/>
          <w:sz w:val="24"/>
          <w:szCs w:val="24"/>
        </w:rPr>
        <w:t xml:space="preserve"> 07 de junio de 2017. Por unanimidad. Comisionada Ponente Areli Cano Guadiana.</w:t>
      </w:r>
      <w:r w:rsidRPr="00A15759">
        <w:rPr>
          <w:rFonts w:ascii="Arial" w:eastAsia="Arial" w:hAnsi="Arial" w:cs="Arial"/>
          <w:spacing w:val="-1"/>
          <w:position w:val="5"/>
          <w:sz w:val="24"/>
          <w:szCs w:val="24"/>
        </w:rPr>
        <w:t xml:space="preserve"> </w:t>
      </w:r>
    </w:p>
    <w:p w14:paraId="037C17BA" w14:textId="77777777" w:rsidR="00A057BE" w:rsidRPr="005177EB" w:rsidRDefault="00A057BE" w:rsidP="00A057BE">
      <w:pPr>
        <w:pStyle w:val="Prrafodelista"/>
        <w:numPr>
          <w:ilvl w:val="1"/>
          <w:numId w:val="4"/>
        </w:numPr>
        <w:spacing w:before="31" w:after="0"/>
        <w:ind w:right="120"/>
        <w:jc w:val="both"/>
        <w:rPr>
          <w:rFonts w:ascii="Arial" w:eastAsia="Arial" w:hAnsi="Arial" w:cs="Arial"/>
          <w:spacing w:val="-1"/>
          <w:sz w:val="24"/>
          <w:szCs w:val="24"/>
        </w:rPr>
      </w:pPr>
      <w:hyperlink r:id="rId17" w:history="1">
        <w:r w:rsidRPr="005177EB">
          <w:rPr>
            <w:rStyle w:val="Hipervnculo"/>
            <w:rFonts w:ascii="Arial" w:eastAsia="Arial" w:hAnsi="Arial" w:cs="Arial"/>
            <w:spacing w:val="-1"/>
            <w:sz w:val="24"/>
            <w:szCs w:val="24"/>
          </w:rPr>
          <w:t>http://consultas.ifai.org.mx/descargar.php?r=./pdf/resoluciones/2017/&amp;a=RRA%202536.pdf</w:t>
        </w:r>
      </w:hyperlink>
      <w:r w:rsidRPr="005177EB">
        <w:rPr>
          <w:rFonts w:ascii="Arial" w:eastAsia="Arial" w:hAnsi="Arial" w:cs="Arial"/>
          <w:spacing w:val="-1"/>
          <w:sz w:val="24"/>
          <w:szCs w:val="24"/>
        </w:rPr>
        <w:t xml:space="preserve"> </w:t>
      </w:r>
    </w:p>
    <w:p w14:paraId="4AA6DA1D" w14:textId="77777777" w:rsidR="00A057BE" w:rsidRDefault="00A057BE" w:rsidP="00A057BE">
      <w:pPr>
        <w:pStyle w:val="Prrafodelista"/>
        <w:numPr>
          <w:ilvl w:val="0"/>
          <w:numId w:val="4"/>
        </w:numPr>
        <w:tabs>
          <w:tab w:val="left" w:pos="7371"/>
        </w:tabs>
        <w:spacing w:before="120" w:after="120"/>
        <w:contextualSpacing w:val="0"/>
        <w:jc w:val="both"/>
        <w:rPr>
          <w:rFonts w:ascii="Arial" w:hAnsi="Arial" w:cs="Arial"/>
          <w:bCs/>
          <w:sz w:val="24"/>
          <w:szCs w:val="24"/>
        </w:rPr>
      </w:pPr>
      <w:r w:rsidRPr="00A15759">
        <w:rPr>
          <w:rFonts w:ascii="Arial" w:eastAsia="Arial" w:hAnsi="Arial" w:cs="Arial"/>
          <w:b/>
          <w:spacing w:val="-1"/>
          <w:position w:val="-1"/>
          <w:sz w:val="24"/>
          <w:szCs w:val="24"/>
        </w:rPr>
        <w:t>R</w:t>
      </w:r>
      <w:r w:rsidRPr="00A15759">
        <w:rPr>
          <w:rFonts w:ascii="Arial" w:eastAsia="Arial" w:hAnsi="Arial" w:cs="Arial"/>
          <w:b/>
          <w:spacing w:val="3"/>
          <w:position w:val="-1"/>
          <w:sz w:val="24"/>
          <w:szCs w:val="24"/>
        </w:rPr>
        <w:t>R</w:t>
      </w:r>
      <w:r w:rsidRPr="00A15759">
        <w:rPr>
          <w:rFonts w:ascii="Arial" w:eastAsia="Arial" w:hAnsi="Arial" w:cs="Arial"/>
          <w:b/>
          <w:position w:val="-1"/>
          <w:sz w:val="24"/>
          <w:szCs w:val="24"/>
        </w:rPr>
        <w:t xml:space="preserve">A </w:t>
      </w:r>
      <w:r w:rsidRPr="00A15759">
        <w:rPr>
          <w:rFonts w:ascii="Arial" w:eastAsia="Arial" w:hAnsi="Arial" w:cs="Arial"/>
          <w:b/>
          <w:spacing w:val="-1"/>
          <w:position w:val="-1"/>
          <w:sz w:val="24"/>
          <w:szCs w:val="24"/>
        </w:rPr>
        <w:t>3482/17</w:t>
      </w:r>
      <w:r w:rsidRPr="00A15759">
        <w:rPr>
          <w:rFonts w:ascii="Arial" w:eastAsia="Arial" w:hAnsi="Arial" w:cs="Arial"/>
          <w:b/>
          <w:position w:val="-1"/>
          <w:sz w:val="24"/>
          <w:szCs w:val="24"/>
        </w:rPr>
        <w:t xml:space="preserve">. </w:t>
      </w:r>
      <w:r w:rsidRPr="00A15759">
        <w:rPr>
          <w:rFonts w:ascii="Arial" w:eastAsia="Arial" w:hAnsi="Arial" w:cs="Arial"/>
          <w:spacing w:val="-1"/>
          <w:position w:val="-1"/>
          <w:sz w:val="24"/>
          <w:szCs w:val="24"/>
        </w:rPr>
        <w:t>Secretaría de Comunicaciones y Transportes</w:t>
      </w:r>
      <w:r w:rsidRPr="00A15759">
        <w:rPr>
          <w:rFonts w:ascii="Arial" w:eastAsia="Arial" w:hAnsi="Arial" w:cs="Arial"/>
          <w:position w:val="-1"/>
          <w:sz w:val="24"/>
          <w:szCs w:val="24"/>
        </w:rPr>
        <w:t>.</w:t>
      </w:r>
      <w:r>
        <w:rPr>
          <w:rFonts w:ascii="Arial" w:eastAsia="Arial" w:hAnsi="Arial" w:cs="Arial"/>
          <w:position w:val="-1"/>
          <w:sz w:val="24"/>
          <w:szCs w:val="24"/>
        </w:rPr>
        <w:t xml:space="preserve"> 02 de agosto de 2017. Por unanimidad. Comisionado Ponente Oscar Mauricio Guerra Ford</w:t>
      </w:r>
      <w:r w:rsidRPr="00F5357E">
        <w:rPr>
          <w:rFonts w:ascii="Arial" w:hAnsi="Arial" w:cs="Arial"/>
          <w:bCs/>
          <w:sz w:val="24"/>
          <w:szCs w:val="24"/>
        </w:rPr>
        <w:t>.</w:t>
      </w:r>
    </w:p>
    <w:p w14:paraId="7E0A766E" w14:textId="77777777" w:rsidR="00A057BE" w:rsidRPr="00F5357E" w:rsidRDefault="00A057BE" w:rsidP="00A057BE">
      <w:pPr>
        <w:pStyle w:val="Prrafodelista"/>
        <w:numPr>
          <w:ilvl w:val="1"/>
          <w:numId w:val="4"/>
        </w:numPr>
        <w:tabs>
          <w:tab w:val="left" w:pos="7371"/>
        </w:tabs>
        <w:spacing w:before="120" w:after="120"/>
        <w:contextualSpacing w:val="0"/>
        <w:jc w:val="both"/>
        <w:rPr>
          <w:rFonts w:ascii="Arial" w:hAnsi="Arial" w:cs="Arial"/>
          <w:bCs/>
          <w:sz w:val="24"/>
          <w:szCs w:val="24"/>
        </w:rPr>
      </w:pPr>
      <w:hyperlink r:id="rId18" w:history="1">
        <w:r w:rsidRPr="00535C25">
          <w:rPr>
            <w:rStyle w:val="Hipervnculo"/>
            <w:rFonts w:ascii="Arial" w:hAnsi="Arial" w:cs="Arial"/>
            <w:bCs/>
            <w:sz w:val="24"/>
            <w:szCs w:val="24"/>
          </w:rPr>
          <w:t>http://consultas.ifai.org.mx/descargar.php?r=./pdf/resoluciones/2017/&amp;a=RRA%203482.pdf</w:t>
        </w:r>
      </w:hyperlink>
      <w:r>
        <w:rPr>
          <w:rFonts w:ascii="Arial" w:hAnsi="Arial" w:cs="Arial"/>
          <w:bCs/>
          <w:sz w:val="24"/>
          <w:szCs w:val="24"/>
        </w:rPr>
        <w:t xml:space="preserve"> </w:t>
      </w:r>
    </w:p>
    <w:p w14:paraId="726E4960" w14:textId="77777777" w:rsidR="00A057BE" w:rsidRPr="00614A71" w:rsidRDefault="00A057BE" w:rsidP="00A057BE">
      <w:pPr>
        <w:pBdr>
          <w:bottom w:val="single" w:sz="12" w:space="1" w:color="auto"/>
        </w:pBdr>
        <w:tabs>
          <w:tab w:val="left" w:pos="7830"/>
        </w:tabs>
        <w:autoSpaceDE w:val="0"/>
        <w:autoSpaceDN w:val="0"/>
        <w:adjustRightInd w:val="0"/>
        <w:spacing w:before="120" w:after="120" w:line="240" w:lineRule="auto"/>
        <w:jc w:val="both"/>
        <w:rPr>
          <w:rFonts w:ascii="Arial" w:hAnsi="Arial" w:cs="Arial"/>
          <w:sz w:val="16"/>
          <w:szCs w:val="16"/>
        </w:rPr>
      </w:pPr>
    </w:p>
    <w:p w14:paraId="0C01EBFA" w14:textId="77777777" w:rsidR="00A057BE" w:rsidRPr="005D5B2C" w:rsidRDefault="00A057BE" w:rsidP="00A057BE">
      <w:pPr>
        <w:tabs>
          <w:tab w:val="left" w:pos="7830"/>
        </w:tabs>
        <w:spacing w:before="120" w:after="120" w:line="360" w:lineRule="auto"/>
        <w:rPr>
          <w:sz w:val="24"/>
          <w:szCs w:val="24"/>
        </w:rPr>
      </w:pPr>
      <w:r>
        <w:rPr>
          <w:rFonts w:ascii="Arial" w:hAnsi="Arial" w:cs="Arial"/>
          <w:b/>
          <w:sz w:val="24"/>
          <w:szCs w:val="24"/>
        </w:rPr>
        <w:t xml:space="preserve">Segunda </w:t>
      </w:r>
      <w:r w:rsidRPr="00A51485">
        <w:rPr>
          <w:rFonts w:ascii="Arial" w:hAnsi="Arial" w:cs="Arial"/>
          <w:b/>
          <w:sz w:val="24"/>
          <w:szCs w:val="24"/>
        </w:rPr>
        <w:t xml:space="preserve">Época                                                                                 Criterio </w:t>
      </w:r>
      <w:r>
        <w:rPr>
          <w:rFonts w:ascii="Arial" w:hAnsi="Arial" w:cs="Arial"/>
          <w:b/>
          <w:sz w:val="24"/>
          <w:szCs w:val="24"/>
        </w:rPr>
        <w:t>03</w:t>
      </w:r>
      <w:r w:rsidRPr="00A51485">
        <w:rPr>
          <w:rFonts w:ascii="Arial" w:hAnsi="Arial" w:cs="Arial"/>
          <w:b/>
          <w:sz w:val="24"/>
          <w:szCs w:val="24"/>
        </w:rPr>
        <w:t>/1</w:t>
      </w:r>
      <w:r>
        <w:rPr>
          <w:rFonts w:ascii="Arial" w:hAnsi="Arial" w:cs="Arial"/>
          <w:b/>
          <w:sz w:val="24"/>
          <w:szCs w:val="24"/>
        </w:rPr>
        <w:t>9</w:t>
      </w:r>
    </w:p>
    <w:p w14:paraId="51A1B353" w14:textId="40C6924A" w:rsidR="00A057BE" w:rsidRDefault="00A057BE" w:rsidP="00A057BE">
      <w:pPr>
        <w:tabs>
          <w:tab w:val="left" w:pos="7830"/>
        </w:tabs>
        <w:spacing w:before="120" w:after="120" w:line="360" w:lineRule="auto"/>
        <w:rPr>
          <w:sz w:val="24"/>
          <w:szCs w:val="24"/>
        </w:rPr>
      </w:pPr>
    </w:p>
    <w:p w14:paraId="1CE6EAC4" w14:textId="61C9186C" w:rsidR="00A057BE" w:rsidRDefault="00A057BE" w:rsidP="00A057BE">
      <w:pPr>
        <w:tabs>
          <w:tab w:val="left" w:pos="7830"/>
        </w:tabs>
        <w:spacing w:before="120" w:after="120" w:line="360" w:lineRule="auto"/>
        <w:rPr>
          <w:sz w:val="24"/>
          <w:szCs w:val="24"/>
        </w:rPr>
      </w:pPr>
    </w:p>
    <w:p w14:paraId="30D52CFF" w14:textId="77777777" w:rsidR="00A057BE" w:rsidRPr="00722FCE" w:rsidRDefault="00A057BE" w:rsidP="00A057BE">
      <w:pPr>
        <w:spacing w:before="120" w:after="120" w:line="360" w:lineRule="auto"/>
        <w:jc w:val="both"/>
      </w:pPr>
      <w:r w:rsidRPr="00F2672E">
        <w:rPr>
          <w:rFonts w:ascii="Arial" w:eastAsia="Arial" w:hAnsi="Arial" w:cs="Arial"/>
          <w:b/>
          <w:sz w:val="24"/>
          <w:szCs w:val="24"/>
        </w:rPr>
        <w:lastRenderedPageBreak/>
        <w:t xml:space="preserve">Propósito de la declaración formal de inexistencia. </w:t>
      </w:r>
      <w:r w:rsidRPr="00F2672E">
        <w:rPr>
          <w:rFonts w:ascii="Arial" w:eastAsia="Arial" w:hAnsi="Arial" w:cs="Arial"/>
          <w:sz w:val="24"/>
          <w:szCs w:val="24"/>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w:t>
      </w:r>
      <w:r w:rsidRPr="000D05A2">
        <w:rPr>
          <w:rFonts w:ascii="Arial" w:eastAsia="Arial" w:hAnsi="Arial" w:cs="Arial"/>
          <w:sz w:val="24"/>
          <w:szCs w:val="24"/>
        </w:rPr>
        <w:t>cual,</w:t>
      </w:r>
      <w:r>
        <w:rPr>
          <w:rFonts w:ascii="Arial" w:eastAsia="Arial" w:hAnsi="Arial" w:cs="Arial"/>
          <w:sz w:val="24"/>
          <w:szCs w:val="24"/>
        </w:rPr>
        <w:t xml:space="preserve"> </w:t>
      </w:r>
      <w:r w:rsidRPr="00F2672E">
        <w:rPr>
          <w:rFonts w:ascii="Arial" w:eastAsia="Arial" w:hAnsi="Arial" w:cs="Arial"/>
          <w:sz w:val="24"/>
          <w:szCs w:val="24"/>
        </w:rPr>
        <w:t xml:space="preserve">el acta en el que se haga constar esa declaración formal de inexistencia, debe contener los elementos suficientes para generar en los solicitantes la certeza del carácter exhaustivo de la </w:t>
      </w:r>
      <w:r w:rsidRPr="000D05A2">
        <w:rPr>
          <w:rFonts w:ascii="Arial" w:eastAsia="Arial" w:hAnsi="Arial" w:cs="Arial"/>
          <w:sz w:val="24"/>
          <w:szCs w:val="24"/>
        </w:rPr>
        <w:t xml:space="preserve">búsqueda de lo solicitado. </w:t>
      </w:r>
    </w:p>
    <w:p w14:paraId="7D2BF758" w14:textId="77777777" w:rsidR="00A057BE" w:rsidRDefault="00A057BE" w:rsidP="00A057BE">
      <w:pPr>
        <w:spacing w:before="12" w:line="200" w:lineRule="exact"/>
        <w:rPr>
          <w:sz w:val="24"/>
          <w:szCs w:val="24"/>
        </w:rPr>
      </w:pPr>
    </w:p>
    <w:p w14:paraId="1ABCDA77" w14:textId="77777777" w:rsidR="00A057BE" w:rsidRDefault="00A057BE" w:rsidP="00A057BE">
      <w:pPr>
        <w:spacing w:before="12" w:line="200" w:lineRule="exact"/>
        <w:rPr>
          <w:sz w:val="24"/>
          <w:szCs w:val="24"/>
        </w:rPr>
      </w:pPr>
    </w:p>
    <w:p w14:paraId="5A15C57F" w14:textId="77777777" w:rsidR="00A057BE" w:rsidRDefault="00A057BE" w:rsidP="00A057BE">
      <w:pPr>
        <w:spacing w:before="12" w:line="200" w:lineRule="exact"/>
        <w:rPr>
          <w:sz w:val="24"/>
          <w:szCs w:val="24"/>
        </w:rPr>
      </w:pPr>
    </w:p>
    <w:p w14:paraId="104670CE" w14:textId="77777777" w:rsidR="00A057BE" w:rsidRDefault="00A057BE" w:rsidP="00A057BE">
      <w:pPr>
        <w:spacing w:before="12" w:line="200" w:lineRule="exact"/>
        <w:rPr>
          <w:sz w:val="24"/>
          <w:szCs w:val="24"/>
        </w:rPr>
      </w:pPr>
    </w:p>
    <w:p w14:paraId="7962563D" w14:textId="77777777" w:rsidR="00A057BE" w:rsidRPr="00B002A8" w:rsidRDefault="00A057BE" w:rsidP="00A057BE">
      <w:pPr>
        <w:ind w:right="5859"/>
        <w:jc w:val="both"/>
        <w:rPr>
          <w:rFonts w:ascii="Arial" w:eastAsia="Arial" w:hAnsi="Arial" w:cs="Arial"/>
          <w:sz w:val="24"/>
          <w:szCs w:val="24"/>
        </w:rPr>
      </w:pPr>
      <w:r w:rsidRPr="00B002A8">
        <w:rPr>
          <w:rFonts w:ascii="Arial" w:eastAsia="Arial" w:hAnsi="Arial" w:cs="Arial"/>
          <w:b/>
          <w:sz w:val="24"/>
          <w:szCs w:val="24"/>
        </w:rPr>
        <w:t>Resoluciones:</w:t>
      </w:r>
    </w:p>
    <w:p w14:paraId="4C936655" w14:textId="77777777" w:rsidR="00A057BE" w:rsidRDefault="00A057BE" w:rsidP="00A057BE">
      <w:pPr>
        <w:pStyle w:val="Prrafodelista"/>
        <w:numPr>
          <w:ilvl w:val="0"/>
          <w:numId w:val="4"/>
        </w:numPr>
        <w:spacing w:after="0"/>
        <w:jc w:val="both"/>
        <w:rPr>
          <w:rFonts w:ascii="Arial" w:hAnsi="Arial" w:cs="Arial"/>
          <w:sz w:val="24"/>
          <w:szCs w:val="24"/>
        </w:rPr>
      </w:pPr>
      <w:r w:rsidRPr="00B002A8">
        <w:rPr>
          <w:rFonts w:ascii="Arial" w:hAnsi="Arial" w:cs="Arial"/>
          <w:b/>
          <w:sz w:val="24"/>
          <w:szCs w:val="24"/>
        </w:rPr>
        <w:t xml:space="preserve">RRA </w:t>
      </w:r>
      <w:r>
        <w:rPr>
          <w:rFonts w:ascii="Arial" w:hAnsi="Arial" w:cs="Arial"/>
          <w:b/>
          <w:sz w:val="24"/>
          <w:szCs w:val="24"/>
        </w:rPr>
        <w:t>4281</w:t>
      </w:r>
      <w:r w:rsidRPr="00B002A8">
        <w:rPr>
          <w:rFonts w:ascii="Arial" w:hAnsi="Arial" w:cs="Arial"/>
          <w:b/>
          <w:sz w:val="24"/>
          <w:szCs w:val="24"/>
        </w:rPr>
        <w:t>/1</w:t>
      </w:r>
      <w:r>
        <w:rPr>
          <w:rFonts w:ascii="Arial" w:hAnsi="Arial" w:cs="Arial"/>
          <w:b/>
          <w:sz w:val="24"/>
          <w:szCs w:val="24"/>
        </w:rPr>
        <w:t>6</w:t>
      </w:r>
      <w:r w:rsidRPr="00B002A8">
        <w:rPr>
          <w:rFonts w:ascii="Arial" w:hAnsi="Arial" w:cs="Arial"/>
          <w:b/>
          <w:sz w:val="24"/>
          <w:szCs w:val="24"/>
        </w:rPr>
        <w:t>.</w:t>
      </w:r>
      <w:r w:rsidRPr="00B002A8">
        <w:rPr>
          <w:rFonts w:ascii="Arial" w:hAnsi="Arial" w:cs="Arial"/>
          <w:sz w:val="24"/>
          <w:szCs w:val="24"/>
        </w:rPr>
        <w:t xml:space="preserve"> </w:t>
      </w:r>
      <w:r>
        <w:rPr>
          <w:rFonts w:ascii="Arial" w:hAnsi="Arial" w:cs="Arial"/>
          <w:sz w:val="24"/>
          <w:szCs w:val="24"/>
        </w:rPr>
        <w:t>Petróleos Mexicanos</w:t>
      </w:r>
      <w:r w:rsidRPr="00B002A8">
        <w:rPr>
          <w:rFonts w:ascii="Arial" w:hAnsi="Arial" w:cs="Arial"/>
          <w:sz w:val="24"/>
          <w:szCs w:val="24"/>
        </w:rPr>
        <w:t xml:space="preserve">. </w:t>
      </w:r>
      <w:r>
        <w:rPr>
          <w:rFonts w:ascii="Arial" w:hAnsi="Arial" w:cs="Arial"/>
          <w:sz w:val="24"/>
          <w:szCs w:val="24"/>
        </w:rPr>
        <w:t>01</w:t>
      </w:r>
      <w:r w:rsidRPr="00B002A8">
        <w:rPr>
          <w:rFonts w:ascii="Arial" w:hAnsi="Arial" w:cs="Arial"/>
          <w:sz w:val="24"/>
          <w:szCs w:val="24"/>
        </w:rPr>
        <w:t xml:space="preserve"> de </w:t>
      </w:r>
      <w:r>
        <w:rPr>
          <w:rFonts w:ascii="Arial" w:hAnsi="Arial" w:cs="Arial"/>
          <w:sz w:val="24"/>
          <w:szCs w:val="24"/>
        </w:rPr>
        <w:t>febrero</w:t>
      </w:r>
      <w:r w:rsidRPr="00B002A8">
        <w:rPr>
          <w:rFonts w:ascii="Arial" w:hAnsi="Arial" w:cs="Arial"/>
          <w:sz w:val="24"/>
          <w:szCs w:val="24"/>
        </w:rPr>
        <w:t xml:space="preserve"> de 2017. Por unanimidad. Comisionad</w:t>
      </w:r>
      <w:r>
        <w:rPr>
          <w:rFonts w:ascii="Arial" w:hAnsi="Arial" w:cs="Arial"/>
          <w:sz w:val="24"/>
          <w:szCs w:val="24"/>
        </w:rPr>
        <w:t>a</w:t>
      </w:r>
      <w:r w:rsidRPr="00B002A8">
        <w:rPr>
          <w:rFonts w:ascii="Arial" w:hAnsi="Arial" w:cs="Arial"/>
          <w:sz w:val="24"/>
          <w:szCs w:val="24"/>
        </w:rPr>
        <w:t xml:space="preserve"> Ponente </w:t>
      </w:r>
      <w:r>
        <w:rPr>
          <w:rFonts w:ascii="Arial" w:hAnsi="Arial"/>
          <w:sz w:val="24"/>
        </w:rPr>
        <w:t>María Patricia Kurczyn Villalobos</w:t>
      </w:r>
      <w:r w:rsidRPr="00B002A8">
        <w:rPr>
          <w:rFonts w:ascii="Arial" w:hAnsi="Arial" w:cs="Arial"/>
          <w:sz w:val="24"/>
          <w:szCs w:val="24"/>
        </w:rPr>
        <w:t>.</w:t>
      </w:r>
    </w:p>
    <w:p w14:paraId="4DC9B49A" w14:textId="77777777" w:rsidR="00A057BE" w:rsidRPr="003123B1" w:rsidRDefault="00A057BE" w:rsidP="00A057BE">
      <w:pPr>
        <w:pStyle w:val="Prrafodelista"/>
        <w:numPr>
          <w:ilvl w:val="1"/>
          <w:numId w:val="4"/>
        </w:numPr>
        <w:spacing w:after="0"/>
        <w:jc w:val="both"/>
        <w:rPr>
          <w:rFonts w:ascii="Arial" w:hAnsi="Arial" w:cs="Arial"/>
          <w:sz w:val="24"/>
          <w:szCs w:val="24"/>
        </w:rPr>
      </w:pPr>
      <w:hyperlink r:id="rId19" w:history="1">
        <w:r w:rsidRPr="003C7566">
          <w:rPr>
            <w:rStyle w:val="Hipervnculo"/>
            <w:rFonts w:ascii="Arial" w:hAnsi="Arial" w:cs="Arial"/>
            <w:sz w:val="24"/>
            <w:szCs w:val="24"/>
          </w:rPr>
          <w:t>http://consultas.ifai.org.mx/descargar.php?r=./pdf/resoluciones/2016/&amp;a=RRA%204281.pdf</w:t>
        </w:r>
      </w:hyperlink>
      <w:r>
        <w:rPr>
          <w:rFonts w:ascii="Arial" w:hAnsi="Arial" w:cs="Arial"/>
          <w:sz w:val="24"/>
          <w:szCs w:val="24"/>
        </w:rPr>
        <w:t xml:space="preserve"> </w:t>
      </w:r>
    </w:p>
    <w:p w14:paraId="4E225D19" w14:textId="77777777" w:rsidR="00A057BE" w:rsidRDefault="00A057BE" w:rsidP="00A057BE">
      <w:pPr>
        <w:pStyle w:val="Prrafodelista"/>
        <w:numPr>
          <w:ilvl w:val="0"/>
          <w:numId w:val="4"/>
        </w:numPr>
        <w:spacing w:after="0"/>
        <w:jc w:val="both"/>
        <w:rPr>
          <w:rFonts w:ascii="Arial" w:hAnsi="Arial" w:cs="Arial"/>
          <w:sz w:val="24"/>
          <w:szCs w:val="24"/>
        </w:rPr>
      </w:pPr>
      <w:r w:rsidRPr="00DB7376">
        <w:rPr>
          <w:rFonts w:ascii="Arial" w:hAnsi="Arial" w:cs="Arial"/>
          <w:b/>
          <w:sz w:val="24"/>
          <w:szCs w:val="24"/>
        </w:rPr>
        <w:t>RRA 2014/17.</w:t>
      </w:r>
      <w:r w:rsidRPr="00DB7376">
        <w:rPr>
          <w:rFonts w:ascii="Arial" w:hAnsi="Arial" w:cs="Arial"/>
          <w:sz w:val="24"/>
          <w:szCs w:val="24"/>
        </w:rPr>
        <w:t xml:space="preserve"> Policía Federal. 03 de mayo de 2017. Por unanimidad. Comisionado Ponente</w:t>
      </w:r>
      <w:r w:rsidRPr="009E30DA">
        <w:rPr>
          <w:rFonts w:ascii="Arial" w:hAnsi="Arial"/>
          <w:sz w:val="24"/>
        </w:rPr>
        <w:t xml:space="preserve"> Rosendoevgueni Monterrey Chepov</w:t>
      </w:r>
      <w:r w:rsidRPr="00B002A8">
        <w:rPr>
          <w:rFonts w:ascii="Arial" w:hAnsi="Arial" w:cs="Arial"/>
          <w:sz w:val="24"/>
          <w:szCs w:val="24"/>
        </w:rPr>
        <w:t>.</w:t>
      </w:r>
    </w:p>
    <w:p w14:paraId="175A6A2A" w14:textId="77777777" w:rsidR="00A057BE" w:rsidRDefault="00A057BE" w:rsidP="00A057BE">
      <w:pPr>
        <w:pStyle w:val="Prrafodelista"/>
        <w:numPr>
          <w:ilvl w:val="1"/>
          <w:numId w:val="4"/>
        </w:numPr>
        <w:spacing w:after="0"/>
        <w:jc w:val="both"/>
        <w:rPr>
          <w:rFonts w:ascii="Arial" w:hAnsi="Arial" w:cs="Arial"/>
          <w:sz w:val="24"/>
          <w:szCs w:val="24"/>
        </w:rPr>
      </w:pPr>
      <w:hyperlink r:id="rId20" w:history="1">
        <w:r w:rsidRPr="003C7566">
          <w:rPr>
            <w:rStyle w:val="Hipervnculo"/>
            <w:rFonts w:ascii="Arial" w:hAnsi="Arial" w:cs="Arial"/>
            <w:sz w:val="24"/>
            <w:szCs w:val="24"/>
          </w:rPr>
          <w:t>http://consultas.ifai.org.mx/descargar.php?r=./pdf/resoluciones/2017/&amp;a=RRA%202014.pdf</w:t>
        </w:r>
      </w:hyperlink>
      <w:r>
        <w:rPr>
          <w:rFonts w:ascii="Arial" w:hAnsi="Arial" w:cs="Arial"/>
          <w:sz w:val="24"/>
          <w:szCs w:val="24"/>
        </w:rPr>
        <w:t xml:space="preserve"> </w:t>
      </w:r>
    </w:p>
    <w:p w14:paraId="02A79E2F" w14:textId="77777777" w:rsidR="00A057BE" w:rsidRDefault="00A057BE" w:rsidP="00A057BE">
      <w:pPr>
        <w:pStyle w:val="Prrafodelista"/>
        <w:numPr>
          <w:ilvl w:val="0"/>
          <w:numId w:val="4"/>
        </w:numPr>
        <w:spacing w:after="0"/>
        <w:jc w:val="both"/>
        <w:rPr>
          <w:rFonts w:ascii="Arial" w:hAnsi="Arial" w:cs="Arial"/>
          <w:sz w:val="24"/>
          <w:szCs w:val="24"/>
        </w:rPr>
      </w:pPr>
      <w:r w:rsidRPr="00B002A8">
        <w:rPr>
          <w:rFonts w:ascii="Arial" w:hAnsi="Arial" w:cs="Arial"/>
          <w:b/>
          <w:sz w:val="24"/>
          <w:szCs w:val="24"/>
        </w:rPr>
        <w:t xml:space="preserve">RRA </w:t>
      </w:r>
      <w:r>
        <w:rPr>
          <w:rFonts w:ascii="Arial" w:hAnsi="Arial" w:cs="Arial"/>
          <w:b/>
          <w:sz w:val="24"/>
          <w:szCs w:val="24"/>
        </w:rPr>
        <w:t>2536</w:t>
      </w:r>
      <w:r w:rsidRPr="00B002A8">
        <w:rPr>
          <w:rFonts w:ascii="Arial" w:hAnsi="Arial" w:cs="Arial"/>
          <w:b/>
          <w:sz w:val="24"/>
          <w:szCs w:val="24"/>
        </w:rPr>
        <w:t>/1</w:t>
      </w:r>
      <w:r>
        <w:rPr>
          <w:rFonts w:ascii="Arial" w:hAnsi="Arial" w:cs="Arial"/>
          <w:b/>
          <w:sz w:val="24"/>
          <w:szCs w:val="24"/>
        </w:rPr>
        <w:t>7</w:t>
      </w:r>
      <w:r w:rsidRPr="00B002A8">
        <w:rPr>
          <w:rFonts w:ascii="Arial" w:hAnsi="Arial" w:cs="Arial"/>
          <w:b/>
          <w:sz w:val="24"/>
          <w:szCs w:val="24"/>
        </w:rPr>
        <w:t>.</w:t>
      </w:r>
      <w:r w:rsidRPr="00B002A8">
        <w:rPr>
          <w:rFonts w:ascii="Arial" w:hAnsi="Arial" w:cs="Arial"/>
          <w:sz w:val="24"/>
          <w:szCs w:val="24"/>
        </w:rPr>
        <w:t xml:space="preserve"> </w:t>
      </w:r>
      <w:r>
        <w:rPr>
          <w:rFonts w:ascii="Arial" w:hAnsi="Arial" w:cs="Arial"/>
          <w:sz w:val="24"/>
          <w:szCs w:val="24"/>
        </w:rPr>
        <w:t>Secretaría de Gobernación</w:t>
      </w:r>
      <w:r w:rsidRPr="00B002A8">
        <w:rPr>
          <w:rFonts w:ascii="Arial" w:hAnsi="Arial" w:cs="Arial"/>
          <w:sz w:val="24"/>
          <w:szCs w:val="24"/>
        </w:rPr>
        <w:t xml:space="preserve">. </w:t>
      </w:r>
      <w:r>
        <w:rPr>
          <w:rFonts w:ascii="Arial" w:hAnsi="Arial" w:cs="Arial"/>
          <w:sz w:val="24"/>
          <w:szCs w:val="24"/>
        </w:rPr>
        <w:t>07 de junio de 2017. Por unanimidad. Comisionado</w:t>
      </w:r>
      <w:r w:rsidRPr="00DB7376">
        <w:rPr>
          <w:rFonts w:ascii="Arial" w:hAnsi="Arial" w:cs="Arial"/>
          <w:sz w:val="24"/>
          <w:szCs w:val="24"/>
        </w:rPr>
        <w:t xml:space="preserve"> Ponente </w:t>
      </w:r>
      <w:r>
        <w:rPr>
          <w:rFonts w:ascii="Arial" w:hAnsi="Arial" w:cs="Arial"/>
          <w:sz w:val="24"/>
          <w:szCs w:val="24"/>
        </w:rPr>
        <w:t>Areli Cano Guadiana</w:t>
      </w:r>
      <w:r w:rsidRPr="00DB7376">
        <w:rPr>
          <w:rFonts w:ascii="Arial" w:hAnsi="Arial" w:cs="Arial"/>
          <w:sz w:val="24"/>
          <w:szCs w:val="24"/>
        </w:rPr>
        <w:t>.</w:t>
      </w:r>
    </w:p>
    <w:p w14:paraId="736C2B24" w14:textId="77777777" w:rsidR="00A057BE" w:rsidRPr="00FE1A53" w:rsidRDefault="00A057BE" w:rsidP="00A057BE">
      <w:pPr>
        <w:pStyle w:val="Prrafodelista"/>
        <w:numPr>
          <w:ilvl w:val="1"/>
          <w:numId w:val="4"/>
        </w:numPr>
        <w:spacing w:after="0"/>
        <w:jc w:val="both"/>
        <w:rPr>
          <w:rFonts w:ascii="Arial" w:hAnsi="Arial" w:cs="Arial"/>
          <w:sz w:val="24"/>
          <w:szCs w:val="24"/>
        </w:rPr>
      </w:pPr>
      <w:hyperlink r:id="rId21" w:history="1">
        <w:r w:rsidRPr="003C7566">
          <w:rPr>
            <w:rStyle w:val="Hipervnculo"/>
            <w:rFonts w:ascii="Arial" w:hAnsi="Arial" w:cs="Arial"/>
            <w:sz w:val="24"/>
            <w:szCs w:val="24"/>
          </w:rPr>
          <w:t>http://consultas.ifai.org.mx/descargar.php?r=./pdf/resoluciones/2017/&amp;a=RRA%202536.pdf</w:t>
        </w:r>
      </w:hyperlink>
      <w:r>
        <w:rPr>
          <w:rFonts w:ascii="Arial" w:hAnsi="Arial" w:cs="Arial"/>
          <w:sz w:val="24"/>
          <w:szCs w:val="24"/>
        </w:rPr>
        <w:t xml:space="preserve"> </w:t>
      </w:r>
    </w:p>
    <w:p w14:paraId="17BFFB85" w14:textId="77777777" w:rsidR="00A057BE" w:rsidRPr="00614A71" w:rsidRDefault="00A057BE" w:rsidP="00A057BE">
      <w:pPr>
        <w:pBdr>
          <w:bottom w:val="single" w:sz="12" w:space="1" w:color="auto"/>
        </w:pBdr>
        <w:tabs>
          <w:tab w:val="left" w:pos="7830"/>
        </w:tabs>
        <w:autoSpaceDE w:val="0"/>
        <w:autoSpaceDN w:val="0"/>
        <w:adjustRightInd w:val="0"/>
        <w:spacing w:before="120" w:after="120" w:line="240" w:lineRule="auto"/>
        <w:jc w:val="both"/>
        <w:rPr>
          <w:rFonts w:ascii="Arial" w:hAnsi="Arial" w:cs="Arial"/>
          <w:sz w:val="16"/>
          <w:szCs w:val="16"/>
        </w:rPr>
      </w:pPr>
    </w:p>
    <w:p w14:paraId="3B20D60A" w14:textId="77777777" w:rsidR="00A057BE" w:rsidRPr="005D5B2C" w:rsidRDefault="00A057BE" w:rsidP="00A057BE">
      <w:pPr>
        <w:tabs>
          <w:tab w:val="left" w:pos="7830"/>
        </w:tabs>
        <w:spacing w:before="120" w:after="120" w:line="360" w:lineRule="auto"/>
        <w:rPr>
          <w:sz w:val="24"/>
          <w:szCs w:val="24"/>
        </w:rPr>
      </w:pPr>
      <w:r>
        <w:rPr>
          <w:rFonts w:ascii="Arial" w:hAnsi="Arial" w:cs="Arial"/>
          <w:b/>
          <w:sz w:val="24"/>
          <w:szCs w:val="24"/>
        </w:rPr>
        <w:t xml:space="preserve">Segunda </w:t>
      </w:r>
      <w:r w:rsidRPr="00CE1B37">
        <w:rPr>
          <w:rFonts w:ascii="Arial" w:hAnsi="Arial" w:cs="Arial"/>
          <w:b/>
          <w:sz w:val="24"/>
          <w:szCs w:val="24"/>
        </w:rPr>
        <w:t xml:space="preserve">Época                                                                                 Criterio </w:t>
      </w:r>
      <w:r>
        <w:rPr>
          <w:rFonts w:ascii="Arial" w:hAnsi="Arial" w:cs="Arial"/>
          <w:b/>
          <w:sz w:val="24"/>
          <w:szCs w:val="24"/>
        </w:rPr>
        <w:t>04</w:t>
      </w:r>
      <w:r w:rsidRPr="00CE1B37">
        <w:rPr>
          <w:rFonts w:ascii="Arial" w:hAnsi="Arial" w:cs="Arial"/>
          <w:b/>
          <w:sz w:val="24"/>
          <w:szCs w:val="24"/>
        </w:rPr>
        <w:t>/1</w:t>
      </w:r>
      <w:r>
        <w:rPr>
          <w:rFonts w:ascii="Arial" w:hAnsi="Arial" w:cs="Arial"/>
          <w:b/>
          <w:sz w:val="24"/>
          <w:szCs w:val="24"/>
        </w:rPr>
        <w:t>9</w:t>
      </w:r>
    </w:p>
    <w:p w14:paraId="7ABAE26A" w14:textId="77777777" w:rsidR="00A057BE" w:rsidRPr="005D5B2C" w:rsidRDefault="00A057BE" w:rsidP="00A057BE">
      <w:pPr>
        <w:tabs>
          <w:tab w:val="left" w:pos="7830"/>
        </w:tabs>
        <w:spacing w:before="120" w:after="120" w:line="360" w:lineRule="auto"/>
        <w:rPr>
          <w:sz w:val="24"/>
          <w:szCs w:val="24"/>
        </w:rPr>
      </w:pPr>
    </w:p>
    <w:p w14:paraId="3DDA1395" w14:textId="77777777" w:rsidR="00A057BE" w:rsidRPr="00453A3F" w:rsidRDefault="00A057BE" w:rsidP="00A057BE">
      <w:pPr>
        <w:tabs>
          <w:tab w:val="left" w:pos="7371"/>
        </w:tabs>
        <w:spacing w:after="0" w:line="360" w:lineRule="auto"/>
        <w:jc w:val="both"/>
        <w:rPr>
          <w:rFonts w:ascii="Arial" w:hAnsi="Arial" w:cs="Arial"/>
          <w:b/>
          <w:bCs/>
          <w:sz w:val="24"/>
          <w:szCs w:val="24"/>
        </w:rPr>
      </w:pPr>
      <w:r w:rsidRPr="00453A3F">
        <w:rPr>
          <w:rFonts w:ascii="Arial" w:hAnsi="Arial" w:cs="Arial"/>
          <w:b/>
          <w:bCs/>
          <w:sz w:val="24"/>
          <w:szCs w:val="24"/>
        </w:rPr>
        <w:lastRenderedPageBreak/>
        <w:t xml:space="preserve">Sindicatos. Obligación de proporcionar su información. </w:t>
      </w:r>
      <w:r w:rsidRPr="00453A3F">
        <w:rPr>
          <w:rFonts w:ascii="Arial" w:hAnsi="Arial" w:cs="Arial"/>
          <w:bCs/>
          <w:sz w:val="24"/>
          <w:szCs w:val="24"/>
        </w:rPr>
        <w:t>El derecho de acceso a la información, al ser un derecho humano, no se encuentra supeditado a la fecha en que los sindicatos fueron considerados sujetos obligados</w:t>
      </w:r>
      <w:r w:rsidRPr="00B4455E">
        <w:rPr>
          <w:rFonts w:ascii="Arial" w:hAnsi="Arial" w:cs="Arial"/>
          <w:bCs/>
          <w:sz w:val="24"/>
          <w:szCs w:val="24"/>
        </w:rPr>
        <w:t>; por lo tanto,</w:t>
      </w:r>
      <w:r w:rsidRPr="00E350DA">
        <w:rPr>
          <w:rFonts w:ascii="Arial" w:hAnsi="Arial" w:cs="Arial"/>
          <w:bCs/>
          <w:color w:val="00B050"/>
          <w:sz w:val="24"/>
          <w:szCs w:val="24"/>
        </w:rPr>
        <w:t xml:space="preserve"> </w:t>
      </w:r>
      <w:r w:rsidRPr="00453A3F">
        <w:rPr>
          <w:rFonts w:ascii="Arial" w:hAnsi="Arial" w:cs="Arial"/>
          <w:bCs/>
          <w:sz w:val="24"/>
          <w:szCs w:val="24"/>
        </w:rPr>
        <w:t>deben garantizar el acceso a toda la información que se encuentre en sus archivos y que</w:t>
      </w:r>
      <w:r>
        <w:rPr>
          <w:rFonts w:ascii="Arial" w:hAnsi="Arial" w:cs="Arial"/>
          <w:bCs/>
          <w:sz w:val="24"/>
          <w:szCs w:val="24"/>
        </w:rPr>
        <w:t xml:space="preserve"> </w:t>
      </w:r>
      <w:r w:rsidRPr="00B4455E">
        <w:rPr>
          <w:rFonts w:ascii="Arial" w:hAnsi="Arial" w:cs="Arial"/>
          <w:bCs/>
          <w:sz w:val="24"/>
          <w:szCs w:val="24"/>
        </w:rPr>
        <w:t>dé cu</w:t>
      </w:r>
      <w:r w:rsidRPr="00453A3F">
        <w:rPr>
          <w:rFonts w:ascii="Arial" w:hAnsi="Arial" w:cs="Arial"/>
          <w:bCs/>
          <w:sz w:val="24"/>
          <w:szCs w:val="24"/>
        </w:rPr>
        <w:t>enta del uso y destino de los recursos públicos que reciben, aun cuando se trate de información previa a la fecha en que se incorporaron como sujetos obligados.</w:t>
      </w:r>
    </w:p>
    <w:p w14:paraId="722E127E" w14:textId="77777777" w:rsidR="00A057BE" w:rsidRPr="00453A3F" w:rsidRDefault="00A057BE" w:rsidP="00A057BE">
      <w:pPr>
        <w:tabs>
          <w:tab w:val="left" w:pos="7371"/>
        </w:tabs>
        <w:spacing w:after="0" w:line="360" w:lineRule="auto"/>
        <w:jc w:val="both"/>
        <w:rPr>
          <w:rFonts w:ascii="Arial" w:hAnsi="Arial" w:cs="Arial"/>
          <w:b/>
          <w:bCs/>
          <w:sz w:val="24"/>
          <w:szCs w:val="24"/>
        </w:rPr>
      </w:pPr>
    </w:p>
    <w:p w14:paraId="6C886408" w14:textId="77777777" w:rsidR="00A057BE" w:rsidRPr="00453A3F" w:rsidRDefault="00A057BE" w:rsidP="00A057BE">
      <w:pPr>
        <w:tabs>
          <w:tab w:val="left" w:pos="7371"/>
        </w:tabs>
        <w:spacing w:after="0" w:line="360" w:lineRule="auto"/>
        <w:jc w:val="both"/>
        <w:rPr>
          <w:rFonts w:ascii="Arial" w:hAnsi="Arial" w:cs="Arial"/>
          <w:b/>
          <w:bCs/>
          <w:sz w:val="24"/>
          <w:szCs w:val="24"/>
        </w:rPr>
      </w:pPr>
    </w:p>
    <w:p w14:paraId="50F0BBC0" w14:textId="18CA502D" w:rsidR="00A057BE" w:rsidRPr="00453A3F" w:rsidRDefault="00A057BE" w:rsidP="00A057BE">
      <w:pPr>
        <w:tabs>
          <w:tab w:val="left" w:pos="7371"/>
        </w:tabs>
        <w:spacing w:after="0" w:line="360" w:lineRule="auto"/>
        <w:jc w:val="both"/>
        <w:rPr>
          <w:rFonts w:ascii="Arial" w:hAnsi="Arial" w:cs="Arial"/>
          <w:b/>
          <w:bCs/>
          <w:sz w:val="24"/>
          <w:szCs w:val="24"/>
        </w:rPr>
      </w:pPr>
    </w:p>
    <w:p w14:paraId="3E5F98C8" w14:textId="77777777" w:rsidR="00A057BE" w:rsidRPr="00453A3F" w:rsidRDefault="00A057BE" w:rsidP="00A057BE">
      <w:pPr>
        <w:tabs>
          <w:tab w:val="left" w:pos="7371"/>
        </w:tabs>
        <w:spacing w:after="0"/>
        <w:jc w:val="both"/>
        <w:rPr>
          <w:rFonts w:ascii="Arial" w:hAnsi="Arial" w:cs="Arial"/>
          <w:b/>
          <w:bCs/>
          <w:sz w:val="24"/>
          <w:szCs w:val="24"/>
        </w:rPr>
      </w:pPr>
      <w:r>
        <w:rPr>
          <w:rFonts w:ascii="Arial" w:hAnsi="Arial" w:cs="Arial"/>
          <w:b/>
          <w:bCs/>
          <w:sz w:val="24"/>
          <w:szCs w:val="24"/>
        </w:rPr>
        <w:t>Resoluciones</w:t>
      </w:r>
    </w:p>
    <w:p w14:paraId="7474F6F0"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453A3F">
        <w:rPr>
          <w:rFonts w:ascii="Arial" w:hAnsi="Arial" w:cs="Arial"/>
          <w:b/>
          <w:bCs/>
          <w:sz w:val="24"/>
          <w:szCs w:val="24"/>
        </w:rPr>
        <w:t xml:space="preserve">RRA 0089/17 </w:t>
      </w:r>
      <w:r w:rsidRPr="00453A3F">
        <w:rPr>
          <w:rFonts w:ascii="Arial" w:hAnsi="Arial" w:cs="Arial"/>
          <w:bCs/>
          <w:sz w:val="24"/>
          <w:szCs w:val="24"/>
        </w:rPr>
        <w:t>Sindicato Nacional de Trabajadores de la Educación. 22 de febrero de 2017. Por unanimidad. Comisionado Ponente Rosendoevgueni Monterrey Chepov.</w:t>
      </w:r>
    </w:p>
    <w:p w14:paraId="46323D90" w14:textId="77777777" w:rsidR="00A057BE" w:rsidRPr="00B577B2" w:rsidRDefault="00A057BE" w:rsidP="00A057BE">
      <w:pPr>
        <w:pStyle w:val="Prrafodelista"/>
        <w:numPr>
          <w:ilvl w:val="1"/>
          <w:numId w:val="4"/>
        </w:numPr>
        <w:tabs>
          <w:tab w:val="left" w:pos="7371"/>
        </w:tabs>
        <w:spacing w:after="0"/>
        <w:jc w:val="both"/>
        <w:rPr>
          <w:rFonts w:ascii="Arial" w:hAnsi="Arial" w:cs="Arial"/>
          <w:bCs/>
          <w:sz w:val="24"/>
          <w:szCs w:val="24"/>
        </w:rPr>
      </w:pPr>
      <w:hyperlink r:id="rId22" w:history="1">
        <w:r w:rsidRPr="00B13084">
          <w:rPr>
            <w:rStyle w:val="Hipervnculo"/>
            <w:rFonts w:ascii="Arial" w:hAnsi="Arial" w:cs="Arial"/>
            <w:bCs/>
            <w:sz w:val="24"/>
            <w:szCs w:val="24"/>
          </w:rPr>
          <w:t>http://consultas.ifai.org.mx/descargar.php?r=./pdf/resoluciones/2017/&amp;a=RRA%2089.pdf</w:t>
        </w:r>
      </w:hyperlink>
      <w:r>
        <w:rPr>
          <w:rFonts w:ascii="Arial" w:hAnsi="Arial" w:cs="Arial"/>
          <w:bCs/>
          <w:sz w:val="24"/>
          <w:szCs w:val="24"/>
        </w:rPr>
        <w:t xml:space="preserve"> </w:t>
      </w:r>
    </w:p>
    <w:p w14:paraId="10709834"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453A3F">
        <w:rPr>
          <w:rFonts w:ascii="Arial" w:hAnsi="Arial" w:cs="Arial"/>
          <w:b/>
          <w:bCs/>
          <w:sz w:val="24"/>
          <w:szCs w:val="24"/>
        </w:rPr>
        <w:t xml:space="preserve">RRA 0944/17 </w:t>
      </w:r>
      <w:r w:rsidRPr="00453A3F">
        <w:rPr>
          <w:rFonts w:ascii="Arial" w:hAnsi="Arial" w:cs="Arial"/>
          <w:bCs/>
          <w:sz w:val="24"/>
          <w:szCs w:val="24"/>
        </w:rPr>
        <w:t>Sindicato Nacional de Trabajadores del Instituto Mexicano de la Radio. 15 de marzo de 2017. Por unanimidad. Comisionada Ponente Ximena Puente de la Mora.</w:t>
      </w:r>
    </w:p>
    <w:p w14:paraId="4A8BC307" w14:textId="77777777" w:rsidR="00A057BE" w:rsidRPr="00453A3F" w:rsidRDefault="00A057BE" w:rsidP="00A057BE">
      <w:pPr>
        <w:pStyle w:val="Prrafodelista"/>
        <w:numPr>
          <w:ilvl w:val="1"/>
          <w:numId w:val="4"/>
        </w:numPr>
        <w:tabs>
          <w:tab w:val="left" w:pos="7371"/>
        </w:tabs>
        <w:spacing w:after="0"/>
        <w:jc w:val="both"/>
        <w:rPr>
          <w:rFonts w:ascii="Arial" w:hAnsi="Arial" w:cs="Arial"/>
          <w:bCs/>
          <w:sz w:val="24"/>
          <w:szCs w:val="24"/>
        </w:rPr>
      </w:pPr>
      <w:hyperlink r:id="rId23" w:history="1">
        <w:r w:rsidRPr="00B13084">
          <w:rPr>
            <w:rStyle w:val="Hipervnculo"/>
            <w:rFonts w:ascii="Arial" w:hAnsi="Arial" w:cs="Arial"/>
            <w:bCs/>
            <w:sz w:val="24"/>
            <w:szCs w:val="24"/>
          </w:rPr>
          <w:t>http://consultas.ifai.org.mx/descargar.php?r=./pdf/resoluciones/2017/&amp;a=RRA%20944.pdf</w:t>
        </w:r>
      </w:hyperlink>
      <w:r>
        <w:rPr>
          <w:rFonts w:ascii="Arial" w:hAnsi="Arial" w:cs="Arial"/>
          <w:bCs/>
          <w:sz w:val="24"/>
          <w:szCs w:val="24"/>
        </w:rPr>
        <w:t xml:space="preserve"> </w:t>
      </w:r>
    </w:p>
    <w:p w14:paraId="6EC5CFF6"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453A3F">
        <w:rPr>
          <w:rFonts w:ascii="Arial" w:hAnsi="Arial" w:cs="Arial"/>
          <w:b/>
          <w:bCs/>
          <w:sz w:val="24"/>
          <w:szCs w:val="24"/>
        </w:rPr>
        <w:t xml:space="preserve">RRA 3748/17 </w:t>
      </w:r>
      <w:r w:rsidRPr="00453A3F">
        <w:rPr>
          <w:rFonts w:ascii="Arial" w:hAnsi="Arial" w:cs="Arial"/>
          <w:bCs/>
          <w:sz w:val="24"/>
          <w:szCs w:val="24"/>
        </w:rPr>
        <w:t>Sindicato Nacional de Trabajadores de la Secretaria de Salud. 23 de agosto de 2017. Por unanimidad. Comisionado Ponente Oscar Mauricio Guerra Ford.</w:t>
      </w:r>
    </w:p>
    <w:p w14:paraId="35C80A34" w14:textId="77777777" w:rsidR="00A057BE" w:rsidRPr="00453A3F" w:rsidRDefault="00A057BE" w:rsidP="00A057BE">
      <w:pPr>
        <w:pStyle w:val="Prrafodelista"/>
        <w:numPr>
          <w:ilvl w:val="1"/>
          <w:numId w:val="4"/>
        </w:numPr>
        <w:tabs>
          <w:tab w:val="left" w:pos="7371"/>
        </w:tabs>
        <w:spacing w:after="0"/>
        <w:jc w:val="both"/>
        <w:rPr>
          <w:rFonts w:ascii="Arial" w:hAnsi="Arial" w:cs="Arial"/>
          <w:bCs/>
          <w:sz w:val="24"/>
          <w:szCs w:val="24"/>
        </w:rPr>
      </w:pPr>
      <w:hyperlink r:id="rId24" w:history="1">
        <w:r w:rsidRPr="00B13084">
          <w:rPr>
            <w:rStyle w:val="Hipervnculo"/>
            <w:rFonts w:ascii="Arial" w:hAnsi="Arial" w:cs="Arial"/>
            <w:bCs/>
            <w:sz w:val="24"/>
            <w:szCs w:val="24"/>
          </w:rPr>
          <w:t>http://consultas.ifai.org.mx/descargar.php?r=./pdf/resoluciones/2017/&amp;a=RRA%203748.pdf</w:t>
        </w:r>
      </w:hyperlink>
      <w:r>
        <w:rPr>
          <w:rFonts w:ascii="Arial" w:hAnsi="Arial" w:cs="Arial"/>
          <w:bCs/>
          <w:sz w:val="24"/>
          <w:szCs w:val="24"/>
        </w:rPr>
        <w:t xml:space="preserve"> </w:t>
      </w:r>
    </w:p>
    <w:p w14:paraId="563C2DDA" w14:textId="77777777" w:rsidR="00A057BE" w:rsidRPr="00453A3F" w:rsidRDefault="00A057BE" w:rsidP="00A057BE">
      <w:pPr>
        <w:pStyle w:val="Prrafodelista"/>
        <w:pBdr>
          <w:bottom w:val="single" w:sz="12" w:space="1" w:color="auto"/>
        </w:pBdr>
        <w:autoSpaceDE w:val="0"/>
        <w:autoSpaceDN w:val="0"/>
        <w:adjustRightInd w:val="0"/>
        <w:spacing w:after="0"/>
        <w:ind w:left="0" w:right="-93"/>
        <w:jc w:val="both"/>
        <w:rPr>
          <w:rFonts w:ascii="Arial" w:hAnsi="Arial" w:cs="Arial"/>
          <w:sz w:val="10"/>
          <w:szCs w:val="10"/>
        </w:rPr>
      </w:pPr>
    </w:p>
    <w:p w14:paraId="5DB7F08A" w14:textId="65C5B1EF" w:rsidR="00A057BE" w:rsidRDefault="00A057BE" w:rsidP="00A057BE">
      <w:pPr>
        <w:tabs>
          <w:tab w:val="left" w:pos="7088"/>
        </w:tabs>
        <w:rPr>
          <w:rFonts w:ascii="Arial" w:hAnsi="Arial" w:cs="Arial"/>
          <w:b/>
          <w:sz w:val="24"/>
          <w:szCs w:val="24"/>
        </w:rPr>
      </w:pPr>
      <w:r w:rsidRPr="00453A3F">
        <w:rPr>
          <w:rFonts w:ascii="Arial" w:hAnsi="Arial" w:cs="Arial"/>
          <w:b/>
          <w:sz w:val="24"/>
          <w:szCs w:val="24"/>
        </w:rPr>
        <w:t xml:space="preserve">Segunda Época </w:t>
      </w:r>
      <w:r w:rsidRPr="00453A3F">
        <w:rPr>
          <w:rFonts w:ascii="Arial" w:hAnsi="Arial" w:cs="Arial"/>
          <w:b/>
          <w:sz w:val="24"/>
          <w:szCs w:val="24"/>
        </w:rPr>
        <w:tab/>
        <w:t xml:space="preserve"> </w:t>
      </w:r>
      <w:r>
        <w:rPr>
          <w:rFonts w:ascii="Arial" w:hAnsi="Arial" w:cs="Arial"/>
          <w:b/>
          <w:sz w:val="24"/>
          <w:szCs w:val="24"/>
        </w:rPr>
        <w:t>Criterio 05</w:t>
      </w:r>
      <w:r w:rsidRPr="003A59DC">
        <w:rPr>
          <w:rFonts w:ascii="Arial" w:hAnsi="Arial" w:cs="Arial"/>
          <w:b/>
          <w:sz w:val="24"/>
          <w:szCs w:val="24"/>
        </w:rPr>
        <w:t>/1</w:t>
      </w:r>
      <w:r>
        <w:rPr>
          <w:rFonts w:ascii="Arial" w:hAnsi="Arial" w:cs="Arial"/>
          <w:b/>
          <w:sz w:val="24"/>
          <w:szCs w:val="24"/>
        </w:rPr>
        <w:t>9</w:t>
      </w:r>
    </w:p>
    <w:p w14:paraId="6C47FBDB" w14:textId="2095FF31" w:rsidR="00A057BE" w:rsidRDefault="00A057BE" w:rsidP="00A057BE">
      <w:pPr>
        <w:tabs>
          <w:tab w:val="left" w:pos="7088"/>
        </w:tabs>
        <w:rPr>
          <w:rFonts w:ascii="Arial" w:hAnsi="Arial" w:cs="Arial"/>
          <w:b/>
          <w:sz w:val="24"/>
          <w:szCs w:val="24"/>
        </w:rPr>
      </w:pPr>
    </w:p>
    <w:p w14:paraId="7F33EB44" w14:textId="77777777" w:rsidR="00A057BE" w:rsidRDefault="00A057BE" w:rsidP="00A057BE">
      <w:pPr>
        <w:spacing w:after="0" w:line="360" w:lineRule="auto"/>
        <w:jc w:val="both"/>
        <w:rPr>
          <w:rFonts w:ascii="Arial" w:hAnsi="Arial" w:cs="Arial"/>
          <w:bCs/>
          <w:sz w:val="24"/>
          <w:szCs w:val="24"/>
        </w:rPr>
      </w:pPr>
      <w:r>
        <w:rPr>
          <w:rFonts w:ascii="Arial" w:hAnsi="Arial" w:cs="Arial"/>
          <w:b/>
          <w:bCs/>
          <w:sz w:val="24"/>
          <w:szCs w:val="24"/>
        </w:rPr>
        <w:lastRenderedPageBreak/>
        <w:t>Número de empleado</w:t>
      </w:r>
      <w:r w:rsidRPr="00E96A10">
        <w:rPr>
          <w:rFonts w:ascii="Arial" w:hAnsi="Arial" w:cs="Arial"/>
          <w:b/>
          <w:bCs/>
          <w:sz w:val="24"/>
          <w:szCs w:val="24"/>
        </w:rPr>
        <w:t>.</w:t>
      </w:r>
      <w:r w:rsidRPr="00E96A10">
        <w:rPr>
          <w:rFonts w:ascii="Arial" w:hAnsi="Arial" w:cs="Arial"/>
          <w:bCs/>
          <w:sz w:val="24"/>
          <w:szCs w:val="24"/>
        </w:rPr>
        <w:t xml:space="preserve"> </w:t>
      </w:r>
      <w:r>
        <w:rPr>
          <w:rFonts w:ascii="Arial" w:hAnsi="Arial" w:cs="Arial"/>
          <w:bCs/>
          <w:sz w:val="24"/>
          <w:szCs w:val="24"/>
        </w:rPr>
        <w:t>Cuando e</w:t>
      </w:r>
      <w:r w:rsidRPr="009F7AFB">
        <w:rPr>
          <w:rFonts w:ascii="Arial" w:hAnsi="Arial" w:cs="Arial"/>
          <w:bCs/>
          <w:sz w:val="24"/>
          <w:szCs w:val="24"/>
        </w:rPr>
        <w:t>l número de empleado</w:t>
      </w:r>
      <w:r>
        <w:rPr>
          <w:rFonts w:ascii="Arial" w:hAnsi="Arial" w:cs="Arial"/>
          <w:bCs/>
          <w:sz w:val="24"/>
          <w:szCs w:val="24"/>
        </w:rPr>
        <w:t xml:space="preserve"> o su equivalente</w:t>
      </w:r>
      <w:r w:rsidRPr="009F7AFB">
        <w:rPr>
          <w:rFonts w:ascii="Arial" w:hAnsi="Arial" w:cs="Arial"/>
          <w:bCs/>
          <w:sz w:val="24"/>
          <w:szCs w:val="24"/>
        </w:rPr>
        <w:t xml:space="preserve">, </w:t>
      </w:r>
      <w:r w:rsidRPr="00B515A9">
        <w:rPr>
          <w:rFonts w:ascii="Arial" w:hAnsi="Arial" w:cs="Arial"/>
          <w:bCs/>
          <w:sz w:val="24"/>
          <w:szCs w:val="24"/>
        </w:rPr>
        <w:t xml:space="preserve">se integra con datos personales de los trabajadores o funciona como una clave de acceso que no requiere adicionalmente de una contraseña para ingresar a sistemas o bases </w:t>
      </w:r>
      <w:r>
        <w:rPr>
          <w:rFonts w:ascii="Arial" w:hAnsi="Arial" w:cs="Arial"/>
          <w:bCs/>
          <w:sz w:val="24"/>
          <w:szCs w:val="24"/>
        </w:rPr>
        <w:t xml:space="preserve">de </w:t>
      </w:r>
      <w:r w:rsidRPr="00B515A9">
        <w:rPr>
          <w:rFonts w:ascii="Arial" w:hAnsi="Arial" w:cs="Arial"/>
          <w:bCs/>
          <w:sz w:val="24"/>
          <w:szCs w:val="24"/>
        </w:rPr>
        <w:t xml:space="preserve">datos personales, procede su clasificación </w:t>
      </w:r>
      <w:r>
        <w:rPr>
          <w:rFonts w:ascii="Arial" w:hAnsi="Arial" w:cs="Arial"/>
          <w:bCs/>
          <w:sz w:val="24"/>
          <w:szCs w:val="24"/>
        </w:rPr>
        <w:t>como información confidencial</w:t>
      </w:r>
      <w:r w:rsidRPr="00B515A9">
        <w:rPr>
          <w:rFonts w:ascii="Arial" w:hAnsi="Arial" w:cs="Arial"/>
          <w:bCs/>
          <w:sz w:val="24"/>
          <w:szCs w:val="24"/>
        </w:rPr>
        <w:t xml:space="preserve">. </w:t>
      </w:r>
    </w:p>
    <w:p w14:paraId="05D59382" w14:textId="77777777" w:rsidR="00A057BE" w:rsidRPr="005D5B2C" w:rsidRDefault="00A057BE" w:rsidP="00A057BE">
      <w:pPr>
        <w:spacing w:after="0" w:line="360" w:lineRule="auto"/>
        <w:jc w:val="both"/>
        <w:rPr>
          <w:rFonts w:ascii="Arial" w:hAnsi="Arial" w:cs="Arial"/>
          <w:bCs/>
          <w:sz w:val="24"/>
          <w:szCs w:val="24"/>
        </w:rPr>
      </w:pPr>
    </w:p>
    <w:p w14:paraId="6D8882D1" w14:textId="77777777" w:rsidR="00A057BE" w:rsidRPr="005D5B2C" w:rsidRDefault="00A057BE" w:rsidP="00A057BE">
      <w:pPr>
        <w:spacing w:after="0" w:line="360" w:lineRule="auto"/>
        <w:jc w:val="both"/>
        <w:rPr>
          <w:rFonts w:ascii="Arial" w:hAnsi="Arial" w:cs="Arial"/>
          <w:bCs/>
          <w:sz w:val="24"/>
          <w:szCs w:val="24"/>
        </w:rPr>
      </w:pPr>
    </w:p>
    <w:p w14:paraId="290F8CA8" w14:textId="77777777" w:rsidR="00A057BE" w:rsidRPr="005D5B2C" w:rsidRDefault="00A057BE" w:rsidP="00A057BE">
      <w:pPr>
        <w:tabs>
          <w:tab w:val="left" w:pos="2670"/>
        </w:tabs>
        <w:spacing w:after="0" w:line="360" w:lineRule="auto"/>
        <w:jc w:val="both"/>
        <w:rPr>
          <w:rFonts w:ascii="Arial" w:hAnsi="Arial" w:cs="Arial"/>
          <w:b/>
          <w:bCs/>
          <w:sz w:val="24"/>
          <w:szCs w:val="24"/>
        </w:rPr>
      </w:pPr>
      <w:r w:rsidRPr="005D5B2C">
        <w:rPr>
          <w:rFonts w:ascii="Arial" w:hAnsi="Arial" w:cs="Arial"/>
          <w:b/>
          <w:bCs/>
          <w:sz w:val="24"/>
          <w:szCs w:val="24"/>
        </w:rPr>
        <w:t>Resoluciones:</w:t>
      </w:r>
    </w:p>
    <w:p w14:paraId="5493BEE7"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CB3FD7">
        <w:rPr>
          <w:rFonts w:ascii="Arial" w:hAnsi="Arial" w:cs="Arial"/>
          <w:b/>
          <w:bCs/>
          <w:sz w:val="24"/>
          <w:szCs w:val="24"/>
        </w:rPr>
        <w:t xml:space="preserve">RRA </w:t>
      </w:r>
      <w:r>
        <w:rPr>
          <w:rFonts w:ascii="Arial" w:hAnsi="Arial" w:cs="Arial"/>
          <w:b/>
          <w:bCs/>
          <w:sz w:val="24"/>
          <w:szCs w:val="24"/>
        </w:rPr>
        <w:t>2541</w:t>
      </w:r>
      <w:r w:rsidRPr="00CB3FD7">
        <w:rPr>
          <w:rFonts w:ascii="Arial" w:hAnsi="Arial" w:cs="Arial"/>
          <w:b/>
          <w:bCs/>
          <w:sz w:val="24"/>
          <w:szCs w:val="24"/>
        </w:rPr>
        <w:t>/1</w:t>
      </w:r>
      <w:r>
        <w:rPr>
          <w:rFonts w:ascii="Arial" w:hAnsi="Arial" w:cs="Arial"/>
          <w:b/>
          <w:bCs/>
          <w:sz w:val="24"/>
          <w:szCs w:val="24"/>
        </w:rPr>
        <w:t>7</w:t>
      </w:r>
      <w:r w:rsidRPr="00CB3FD7">
        <w:rPr>
          <w:rFonts w:ascii="Arial" w:hAnsi="Arial" w:cs="Arial"/>
          <w:b/>
          <w:bCs/>
          <w:sz w:val="24"/>
          <w:szCs w:val="24"/>
        </w:rPr>
        <w:t>.</w:t>
      </w:r>
      <w:r w:rsidRPr="00CB3FD7">
        <w:rPr>
          <w:rFonts w:ascii="Arial" w:hAnsi="Arial" w:cs="Arial"/>
          <w:bCs/>
          <w:sz w:val="24"/>
          <w:szCs w:val="24"/>
        </w:rPr>
        <w:t xml:space="preserve"> </w:t>
      </w:r>
      <w:r>
        <w:rPr>
          <w:rFonts w:ascii="Arial" w:hAnsi="Arial" w:cs="Arial"/>
          <w:bCs/>
          <w:sz w:val="24"/>
          <w:szCs w:val="24"/>
        </w:rPr>
        <w:t>Lotería Nacional para la Asistencia Pública</w:t>
      </w:r>
      <w:r w:rsidRPr="00CB3FD7">
        <w:rPr>
          <w:rFonts w:ascii="Arial" w:hAnsi="Arial" w:cs="Arial"/>
          <w:bCs/>
          <w:sz w:val="24"/>
          <w:szCs w:val="24"/>
        </w:rPr>
        <w:t xml:space="preserve">. </w:t>
      </w:r>
      <w:r>
        <w:rPr>
          <w:rFonts w:ascii="Arial" w:hAnsi="Arial" w:cs="Arial"/>
          <w:bCs/>
          <w:sz w:val="24"/>
          <w:szCs w:val="24"/>
        </w:rPr>
        <w:t xml:space="preserve">14 de junio de </w:t>
      </w:r>
      <w:r w:rsidRPr="00CB3FD7">
        <w:rPr>
          <w:rFonts w:ascii="Arial" w:hAnsi="Arial" w:cs="Arial"/>
          <w:bCs/>
          <w:sz w:val="24"/>
          <w:szCs w:val="24"/>
        </w:rPr>
        <w:t>2</w:t>
      </w:r>
      <w:r>
        <w:rPr>
          <w:rFonts w:ascii="Arial" w:hAnsi="Arial" w:cs="Arial"/>
          <w:bCs/>
          <w:sz w:val="24"/>
          <w:szCs w:val="24"/>
        </w:rPr>
        <w:t xml:space="preserve">017. Por unanimidad, con voto particular de los </w:t>
      </w:r>
      <w:r w:rsidRPr="00D32297">
        <w:rPr>
          <w:rFonts w:ascii="Arial" w:hAnsi="Arial" w:cs="Arial"/>
          <w:bCs/>
          <w:sz w:val="24"/>
          <w:szCs w:val="24"/>
        </w:rPr>
        <w:t>Comisionados Areli Cano Guadiana y Oscar Mauricio Guerra Ford. Comisionado Ponente</w:t>
      </w:r>
      <w:r w:rsidRPr="00CB3FD7">
        <w:rPr>
          <w:rFonts w:ascii="Arial" w:hAnsi="Arial" w:cs="Arial"/>
          <w:bCs/>
          <w:sz w:val="24"/>
          <w:szCs w:val="24"/>
        </w:rPr>
        <w:t xml:space="preserve"> Joel Salas Suárez.</w:t>
      </w:r>
    </w:p>
    <w:p w14:paraId="430F94C3" w14:textId="77777777" w:rsidR="00A057BE" w:rsidRPr="00CB3FD7" w:rsidRDefault="00A057BE" w:rsidP="00A057BE">
      <w:pPr>
        <w:pStyle w:val="Prrafodelista"/>
        <w:numPr>
          <w:ilvl w:val="1"/>
          <w:numId w:val="7"/>
        </w:numPr>
        <w:spacing w:after="0" w:line="360" w:lineRule="auto"/>
        <w:jc w:val="both"/>
        <w:rPr>
          <w:rFonts w:ascii="Arial" w:hAnsi="Arial" w:cs="Arial"/>
          <w:bCs/>
          <w:sz w:val="24"/>
          <w:szCs w:val="24"/>
        </w:rPr>
      </w:pPr>
      <w:hyperlink r:id="rId25" w:history="1">
        <w:r w:rsidRPr="00981550">
          <w:rPr>
            <w:rStyle w:val="Hipervnculo"/>
            <w:rFonts w:ascii="Arial" w:hAnsi="Arial" w:cs="Arial"/>
            <w:bCs/>
            <w:sz w:val="24"/>
            <w:szCs w:val="24"/>
          </w:rPr>
          <w:t>http://consultas.ifai.org.mx/descargar.php?r=./pdf/resoluciones/2017/&amp;a=RRA%202541.pdf</w:t>
        </w:r>
      </w:hyperlink>
      <w:r>
        <w:rPr>
          <w:rFonts w:ascii="Arial" w:hAnsi="Arial" w:cs="Arial"/>
          <w:bCs/>
          <w:sz w:val="24"/>
          <w:szCs w:val="24"/>
        </w:rPr>
        <w:t xml:space="preserve"> </w:t>
      </w:r>
    </w:p>
    <w:p w14:paraId="47CAC572"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CB3FD7">
        <w:rPr>
          <w:rFonts w:ascii="Arial" w:hAnsi="Arial" w:cs="Arial"/>
          <w:b/>
          <w:bCs/>
          <w:sz w:val="24"/>
          <w:szCs w:val="24"/>
        </w:rPr>
        <w:t xml:space="preserve">RRA </w:t>
      </w:r>
      <w:r>
        <w:rPr>
          <w:rFonts w:ascii="Arial" w:hAnsi="Arial" w:cs="Arial"/>
          <w:b/>
          <w:bCs/>
          <w:sz w:val="24"/>
          <w:szCs w:val="24"/>
        </w:rPr>
        <w:t>4674</w:t>
      </w:r>
      <w:r w:rsidRPr="00CB3FD7">
        <w:rPr>
          <w:rFonts w:ascii="Arial" w:hAnsi="Arial" w:cs="Arial"/>
          <w:b/>
          <w:bCs/>
          <w:sz w:val="24"/>
          <w:szCs w:val="24"/>
        </w:rPr>
        <w:t>/17.</w:t>
      </w:r>
      <w:r w:rsidRPr="00CB3FD7">
        <w:rPr>
          <w:rFonts w:ascii="Arial" w:hAnsi="Arial" w:cs="Arial"/>
          <w:bCs/>
          <w:sz w:val="24"/>
          <w:szCs w:val="24"/>
        </w:rPr>
        <w:t xml:space="preserve"> </w:t>
      </w:r>
      <w:r>
        <w:rPr>
          <w:rFonts w:ascii="Arial" w:hAnsi="Arial" w:cs="Arial"/>
          <w:bCs/>
          <w:sz w:val="24"/>
          <w:szCs w:val="24"/>
        </w:rPr>
        <w:t>Secretaría de Comunicaciones y Transportes</w:t>
      </w:r>
      <w:r w:rsidRPr="00CB3FD7">
        <w:rPr>
          <w:rFonts w:ascii="Arial" w:hAnsi="Arial" w:cs="Arial"/>
          <w:bCs/>
          <w:sz w:val="24"/>
          <w:szCs w:val="24"/>
        </w:rPr>
        <w:t xml:space="preserve">. </w:t>
      </w:r>
      <w:r>
        <w:rPr>
          <w:rFonts w:ascii="Arial" w:hAnsi="Arial" w:cs="Arial"/>
          <w:bCs/>
          <w:sz w:val="24"/>
          <w:szCs w:val="24"/>
        </w:rPr>
        <w:t>1</w:t>
      </w:r>
      <w:r w:rsidRPr="00CB3FD7">
        <w:rPr>
          <w:rFonts w:ascii="Arial" w:hAnsi="Arial" w:cs="Arial"/>
          <w:bCs/>
          <w:sz w:val="24"/>
          <w:szCs w:val="24"/>
        </w:rPr>
        <w:t xml:space="preserve">1 de </w:t>
      </w:r>
      <w:r>
        <w:rPr>
          <w:rFonts w:ascii="Arial" w:hAnsi="Arial" w:cs="Arial"/>
          <w:bCs/>
          <w:sz w:val="24"/>
          <w:szCs w:val="24"/>
        </w:rPr>
        <w:t>octubre</w:t>
      </w:r>
      <w:r w:rsidRPr="00CB3FD7">
        <w:rPr>
          <w:rFonts w:ascii="Arial" w:hAnsi="Arial" w:cs="Arial"/>
          <w:bCs/>
          <w:sz w:val="24"/>
          <w:szCs w:val="24"/>
        </w:rPr>
        <w:t xml:space="preserve"> del 2017. Por unanimidad</w:t>
      </w:r>
      <w:r w:rsidRPr="00D32297">
        <w:rPr>
          <w:rFonts w:ascii="Arial" w:hAnsi="Arial" w:cs="Arial"/>
          <w:bCs/>
          <w:sz w:val="24"/>
          <w:szCs w:val="24"/>
        </w:rPr>
        <w:t>, con voto particular de los Comisionados Areli Cano Guadiana</w:t>
      </w:r>
      <w:r>
        <w:rPr>
          <w:rFonts w:ascii="Arial" w:hAnsi="Arial" w:cs="Arial"/>
          <w:bCs/>
          <w:sz w:val="24"/>
          <w:szCs w:val="24"/>
        </w:rPr>
        <w:t>,</w:t>
      </w:r>
      <w:r w:rsidRPr="00D32297">
        <w:rPr>
          <w:rFonts w:ascii="Arial" w:hAnsi="Arial" w:cs="Arial"/>
          <w:bCs/>
          <w:sz w:val="24"/>
          <w:szCs w:val="24"/>
        </w:rPr>
        <w:t xml:space="preserve"> Joel Salas Suárez.</w:t>
      </w:r>
      <w:r w:rsidRPr="00CB3FD7">
        <w:rPr>
          <w:rFonts w:ascii="Arial" w:hAnsi="Arial" w:cs="Arial"/>
          <w:bCs/>
          <w:sz w:val="24"/>
          <w:szCs w:val="24"/>
        </w:rPr>
        <w:t xml:space="preserve"> Comisionado Ponente </w:t>
      </w:r>
      <w:r>
        <w:rPr>
          <w:rFonts w:ascii="Arial" w:hAnsi="Arial" w:cs="Arial"/>
          <w:bCs/>
          <w:sz w:val="24"/>
          <w:szCs w:val="24"/>
        </w:rPr>
        <w:t>Rosendoevgueni Monterrey Chepov</w:t>
      </w:r>
      <w:r w:rsidRPr="00CB3FD7">
        <w:rPr>
          <w:rFonts w:ascii="Arial" w:hAnsi="Arial" w:cs="Arial"/>
          <w:bCs/>
          <w:sz w:val="24"/>
          <w:szCs w:val="24"/>
        </w:rPr>
        <w:t>.</w:t>
      </w:r>
    </w:p>
    <w:p w14:paraId="490580A1" w14:textId="77777777" w:rsidR="00A057BE" w:rsidRPr="00CB3FD7" w:rsidRDefault="00A057BE" w:rsidP="00A057BE">
      <w:pPr>
        <w:pStyle w:val="Prrafodelista"/>
        <w:numPr>
          <w:ilvl w:val="1"/>
          <w:numId w:val="7"/>
        </w:numPr>
        <w:spacing w:after="0" w:line="360" w:lineRule="auto"/>
        <w:jc w:val="both"/>
        <w:rPr>
          <w:rFonts w:ascii="Arial" w:hAnsi="Arial" w:cs="Arial"/>
          <w:bCs/>
          <w:sz w:val="24"/>
          <w:szCs w:val="24"/>
        </w:rPr>
      </w:pPr>
      <w:hyperlink r:id="rId26" w:history="1">
        <w:r w:rsidRPr="00981550">
          <w:rPr>
            <w:rStyle w:val="Hipervnculo"/>
            <w:rFonts w:ascii="Arial" w:hAnsi="Arial" w:cs="Arial"/>
            <w:bCs/>
            <w:sz w:val="24"/>
            <w:szCs w:val="24"/>
          </w:rPr>
          <w:t>http://consultas.ifai.org.mx/descargar.php?r=./pdf/resoluciones/2017/&amp;a=RRA%204674.pdf</w:t>
        </w:r>
      </w:hyperlink>
      <w:r>
        <w:rPr>
          <w:rFonts w:ascii="Arial" w:hAnsi="Arial" w:cs="Arial"/>
          <w:bCs/>
          <w:sz w:val="24"/>
          <w:szCs w:val="24"/>
        </w:rPr>
        <w:t xml:space="preserve"> </w:t>
      </w:r>
    </w:p>
    <w:p w14:paraId="73246EA3"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625A3D">
        <w:rPr>
          <w:rFonts w:ascii="Arial" w:hAnsi="Arial" w:cs="Arial"/>
          <w:b/>
          <w:bCs/>
          <w:sz w:val="24"/>
          <w:szCs w:val="24"/>
        </w:rPr>
        <w:t>RRA 5239/17.</w:t>
      </w:r>
      <w:r w:rsidRPr="00625A3D">
        <w:rPr>
          <w:rFonts w:ascii="Arial" w:hAnsi="Arial" w:cs="Arial"/>
          <w:bCs/>
          <w:sz w:val="24"/>
          <w:szCs w:val="24"/>
        </w:rPr>
        <w:t xml:space="preserve"> Universidad Autónoma Chapingo. 18 de octubre de 2017. Por unanimidad. Comisionad</w:t>
      </w:r>
      <w:r>
        <w:rPr>
          <w:rFonts w:ascii="Arial" w:hAnsi="Arial" w:cs="Arial"/>
          <w:bCs/>
          <w:sz w:val="24"/>
          <w:szCs w:val="24"/>
        </w:rPr>
        <w:t>o</w:t>
      </w:r>
      <w:r w:rsidRPr="00625A3D">
        <w:rPr>
          <w:rFonts w:ascii="Arial" w:hAnsi="Arial" w:cs="Arial"/>
          <w:bCs/>
          <w:sz w:val="24"/>
          <w:szCs w:val="24"/>
        </w:rPr>
        <w:t xml:space="preserve"> Ponente </w:t>
      </w:r>
      <w:r w:rsidRPr="00D32297">
        <w:rPr>
          <w:rFonts w:ascii="Arial" w:hAnsi="Arial" w:cs="Arial"/>
          <w:bCs/>
          <w:sz w:val="24"/>
          <w:szCs w:val="24"/>
        </w:rPr>
        <w:t>Oscar Mauricio Guerra Ford</w:t>
      </w:r>
      <w:r w:rsidRPr="00625A3D">
        <w:rPr>
          <w:rFonts w:ascii="Arial" w:hAnsi="Arial" w:cs="Arial"/>
          <w:bCs/>
          <w:sz w:val="24"/>
          <w:szCs w:val="24"/>
        </w:rPr>
        <w:t>.</w:t>
      </w:r>
    </w:p>
    <w:p w14:paraId="57B54E5C" w14:textId="77777777" w:rsidR="00A057BE" w:rsidRPr="00625A3D" w:rsidRDefault="00A057BE" w:rsidP="00A057BE">
      <w:pPr>
        <w:pStyle w:val="Prrafodelista"/>
        <w:numPr>
          <w:ilvl w:val="1"/>
          <w:numId w:val="7"/>
        </w:numPr>
        <w:spacing w:after="0" w:line="360" w:lineRule="auto"/>
        <w:jc w:val="both"/>
        <w:rPr>
          <w:rFonts w:ascii="Arial" w:hAnsi="Arial" w:cs="Arial"/>
          <w:bCs/>
          <w:sz w:val="24"/>
          <w:szCs w:val="24"/>
        </w:rPr>
      </w:pPr>
      <w:hyperlink r:id="rId27" w:history="1">
        <w:r w:rsidRPr="00981550">
          <w:rPr>
            <w:rStyle w:val="Hipervnculo"/>
            <w:rFonts w:ascii="Arial" w:hAnsi="Arial" w:cs="Arial"/>
            <w:bCs/>
            <w:sz w:val="24"/>
            <w:szCs w:val="24"/>
          </w:rPr>
          <w:t>http://consultas.ifai.org.mx/descargar.php?r=./pdf/resoluciones/2017/&amp;a=RRA%205239.pdf</w:t>
        </w:r>
      </w:hyperlink>
      <w:r>
        <w:rPr>
          <w:rFonts w:ascii="Arial" w:hAnsi="Arial" w:cs="Arial"/>
          <w:bCs/>
          <w:sz w:val="24"/>
          <w:szCs w:val="24"/>
        </w:rPr>
        <w:t xml:space="preserve"> </w:t>
      </w:r>
    </w:p>
    <w:p w14:paraId="618C1608" w14:textId="77777777" w:rsidR="00A057BE" w:rsidRPr="005D5B2C" w:rsidRDefault="00A057BE" w:rsidP="00A057BE">
      <w:pPr>
        <w:pStyle w:val="Prrafodelista"/>
        <w:pBdr>
          <w:bottom w:val="single" w:sz="12" w:space="1" w:color="auto"/>
        </w:pBdr>
        <w:autoSpaceDE w:val="0"/>
        <w:autoSpaceDN w:val="0"/>
        <w:adjustRightInd w:val="0"/>
        <w:spacing w:after="0" w:line="240" w:lineRule="auto"/>
        <w:ind w:left="0" w:right="-93"/>
        <w:jc w:val="both"/>
        <w:rPr>
          <w:rFonts w:ascii="Arial" w:hAnsi="Arial" w:cs="Arial"/>
          <w:sz w:val="24"/>
          <w:szCs w:val="24"/>
        </w:rPr>
      </w:pPr>
    </w:p>
    <w:p w14:paraId="56361F59" w14:textId="77777777" w:rsidR="00A057BE" w:rsidRPr="005D5B2C" w:rsidRDefault="00A057BE" w:rsidP="00A057BE">
      <w:pPr>
        <w:tabs>
          <w:tab w:val="left" w:pos="7230"/>
        </w:tabs>
        <w:rPr>
          <w:sz w:val="24"/>
          <w:szCs w:val="24"/>
        </w:rPr>
      </w:pPr>
      <w:r>
        <w:rPr>
          <w:rFonts w:ascii="Arial" w:hAnsi="Arial" w:cs="Arial"/>
          <w:b/>
          <w:sz w:val="24"/>
          <w:szCs w:val="24"/>
        </w:rPr>
        <w:t xml:space="preserve">Segunda Época </w:t>
      </w:r>
      <w:r>
        <w:rPr>
          <w:rFonts w:ascii="Arial" w:hAnsi="Arial" w:cs="Arial"/>
          <w:b/>
          <w:sz w:val="24"/>
          <w:szCs w:val="24"/>
        </w:rPr>
        <w:tab/>
      </w:r>
      <w:r w:rsidRPr="00646DAB">
        <w:rPr>
          <w:rFonts w:ascii="Arial" w:hAnsi="Arial" w:cs="Arial"/>
          <w:b/>
          <w:sz w:val="24"/>
          <w:szCs w:val="24"/>
        </w:rPr>
        <w:t xml:space="preserve">Criterio </w:t>
      </w:r>
      <w:r>
        <w:rPr>
          <w:rFonts w:ascii="Arial" w:hAnsi="Arial" w:cs="Arial"/>
          <w:b/>
          <w:sz w:val="24"/>
          <w:szCs w:val="24"/>
        </w:rPr>
        <w:t>06</w:t>
      </w:r>
      <w:r w:rsidRPr="00646DAB">
        <w:rPr>
          <w:rFonts w:ascii="Arial" w:hAnsi="Arial" w:cs="Arial"/>
          <w:b/>
          <w:sz w:val="24"/>
          <w:szCs w:val="24"/>
        </w:rPr>
        <w:t>/1</w:t>
      </w:r>
      <w:r>
        <w:rPr>
          <w:rFonts w:ascii="Arial" w:hAnsi="Arial" w:cs="Arial"/>
          <w:b/>
          <w:sz w:val="24"/>
          <w:szCs w:val="24"/>
        </w:rPr>
        <w:t>9</w:t>
      </w:r>
    </w:p>
    <w:p w14:paraId="356BAD61" w14:textId="1807D118" w:rsidR="00A057BE" w:rsidRDefault="00A057BE" w:rsidP="00A057BE">
      <w:pPr>
        <w:tabs>
          <w:tab w:val="left" w:pos="7088"/>
        </w:tabs>
        <w:rPr>
          <w:sz w:val="24"/>
          <w:szCs w:val="24"/>
        </w:rPr>
      </w:pPr>
      <w:bookmarkStart w:id="0" w:name="_GoBack"/>
      <w:bookmarkEnd w:id="0"/>
    </w:p>
    <w:p w14:paraId="6BA74CFD" w14:textId="77777777" w:rsidR="00A057BE" w:rsidRPr="000A28B3" w:rsidRDefault="00A057BE" w:rsidP="00A057BE">
      <w:pPr>
        <w:spacing w:after="0" w:line="360" w:lineRule="auto"/>
        <w:jc w:val="both"/>
        <w:rPr>
          <w:rFonts w:ascii="Arial" w:hAnsi="Arial" w:cs="Arial"/>
          <w:bCs/>
          <w:sz w:val="24"/>
          <w:szCs w:val="24"/>
        </w:rPr>
      </w:pPr>
      <w:r>
        <w:rPr>
          <w:rFonts w:ascii="Arial" w:hAnsi="Arial" w:cs="Arial"/>
          <w:b/>
          <w:bCs/>
          <w:sz w:val="24"/>
          <w:szCs w:val="24"/>
        </w:rPr>
        <w:lastRenderedPageBreak/>
        <w:t xml:space="preserve">Documentos sin firma o membrete. </w:t>
      </w:r>
      <w:r>
        <w:rPr>
          <w:rFonts w:ascii="Arial" w:hAnsi="Arial" w:cs="Arial"/>
          <w:bCs/>
          <w:sz w:val="24"/>
          <w:szCs w:val="24"/>
        </w:rPr>
        <w:t xml:space="preserve">Los documentos que son emitidos por las Unidades de Transparencia son válidos en el </w:t>
      </w:r>
      <w:r w:rsidRPr="00741720">
        <w:rPr>
          <w:rFonts w:ascii="Arial" w:hAnsi="Arial" w:cs="Arial"/>
          <w:bCs/>
          <w:sz w:val="24"/>
          <w:szCs w:val="24"/>
        </w:rPr>
        <w:t xml:space="preserve">ámbito de la Ley </w:t>
      </w:r>
      <w:r w:rsidRPr="005864E3">
        <w:rPr>
          <w:rFonts w:ascii="Arial" w:hAnsi="Arial" w:cs="Arial"/>
          <w:bCs/>
          <w:sz w:val="24"/>
          <w:szCs w:val="24"/>
        </w:rPr>
        <w:t>Federal de Transparencia y Acceso a la Información Pública cuando se proporcion</w:t>
      </w:r>
      <w:r>
        <w:rPr>
          <w:rFonts w:ascii="Arial" w:hAnsi="Arial" w:cs="Arial"/>
          <w:bCs/>
          <w:sz w:val="24"/>
          <w:szCs w:val="24"/>
        </w:rPr>
        <w:t>an a través de la Plataforma Nacional de Transparencia</w:t>
      </w:r>
      <w:r w:rsidRPr="000A28B3">
        <w:rPr>
          <w:rFonts w:ascii="Arial" w:hAnsi="Arial" w:cs="Arial"/>
          <w:bCs/>
          <w:sz w:val="24"/>
          <w:szCs w:val="24"/>
        </w:rPr>
        <w:t>, aunque no se encuentren firmados y no contengan membrete.</w:t>
      </w:r>
    </w:p>
    <w:p w14:paraId="0C4187EA" w14:textId="77777777" w:rsidR="00A057BE" w:rsidRDefault="00A057BE" w:rsidP="00A057BE">
      <w:pPr>
        <w:spacing w:after="0" w:line="360" w:lineRule="auto"/>
        <w:jc w:val="both"/>
        <w:rPr>
          <w:rFonts w:ascii="Arial" w:hAnsi="Arial" w:cs="Arial"/>
          <w:bCs/>
          <w:sz w:val="24"/>
          <w:szCs w:val="24"/>
        </w:rPr>
      </w:pPr>
    </w:p>
    <w:p w14:paraId="4C8A0FE4" w14:textId="59C40983" w:rsidR="00A057BE" w:rsidRDefault="00A057BE" w:rsidP="00A057BE">
      <w:pPr>
        <w:spacing w:after="0" w:line="360" w:lineRule="auto"/>
        <w:jc w:val="both"/>
        <w:rPr>
          <w:rFonts w:ascii="Arial" w:hAnsi="Arial" w:cs="Arial"/>
          <w:bCs/>
          <w:sz w:val="24"/>
          <w:szCs w:val="24"/>
        </w:rPr>
      </w:pPr>
    </w:p>
    <w:p w14:paraId="679070EC" w14:textId="77777777" w:rsidR="00A057BE" w:rsidRDefault="00A057BE" w:rsidP="00A057BE">
      <w:pPr>
        <w:spacing w:after="0" w:line="360" w:lineRule="auto"/>
        <w:jc w:val="both"/>
        <w:rPr>
          <w:rFonts w:ascii="Arial" w:hAnsi="Arial" w:cs="Arial"/>
          <w:bCs/>
          <w:sz w:val="24"/>
          <w:szCs w:val="24"/>
        </w:rPr>
      </w:pPr>
    </w:p>
    <w:p w14:paraId="2B48F86F" w14:textId="77777777" w:rsidR="00A057BE" w:rsidRDefault="00A057BE" w:rsidP="00A057BE">
      <w:pPr>
        <w:spacing w:after="0" w:line="360" w:lineRule="auto"/>
        <w:jc w:val="both"/>
        <w:rPr>
          <w:rFonts w:ascii="Arial" w:hAnsi="Arial" w:cs="Arial"/>
          <w:bCs/>
          <w:sz w:val="24"/>
          <w:szCs w:val="24"/>
        </w:rPr>
      </w:pPr>
    </w:p>
    <w:p w14:paraId="296F86FA" w14:textId="77777777" w:rsidR="00A057BE" w:rsidRPr="005D5B2C" w:rsidRDefault="00A057BE" w:rsidP="00A057BE">
      <w:pPr>
        <w:tabs>
          <w:tab w:val="left" w:pos="2670"/>
        </w:tabs>
        <w:spacing w:after="0" w:line="360" w:lineRule="auto"/>
        <w:jc w:val="both"/>
        <w:rPr>
          <w:rFonts w:ascii="Arial" w:hAnsi="Arial" w:cs="Arial"/>
          <w:b/>
          <w:bCs/>
          <w:sz w:val="24"/>
          <w:szCs w:val="24"/>
        </w:rPr>
      </w:pPr>
      <w:r w:rsidRPr="005D5B2C">
        <w:rPr>
          <w:rFonts w:ascii="Arial" w:hAnsi="Arial" w:cs="Arial"/>
          <w:b/>
          <w:bCs/>
          <w:sz w:val="24"/>
          <w:szCs w:val="24"/>
        </w:rPr>
        <w:t>Resoluciones:</w:t>
      </w:r>
    </w:p>
    <w:p w14:paraId="3699F7B1"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CB3FD7">
        <w:rPr>
          <w:rFonts w:ascii="Arial" w:hAnsi="Arial" w:cs="Arial"/>
          <w:b/>
          <w:bCs/>
          <w:sz w:val="24"/>
          <w:szCs w:val="24"/>
        </w:rPr>
        <w:t xml:space="preserve">RRA </w:t>
      </w:r>
      <w:r>
        <w:rPr>
          <w:rFonts w:ascii="Arial" w:hAnsi="Arial" w:cs="Arial"/>
          <w:b/>
          <w:bCs/>
          <w:sz w:val="24"/>
          <w:szCs w:val="24"/>
        </w:rPr>
        <w:t>3579</w:t>
      </w:r>
      <w:r w:rsidRPr="00CB3FD7">
        <w:rPr>
          <w:rFonts w:ascii="Arial" w:hAnsi="Arial" w:cs="Arial"/>
          <w:b/>
          <w:bCs/>
          <w:sz w:val="24"/>
          <w:szCs w:val="24"/>
        </w:rPr>
        <w:t>/1</w:t>
      </w:r>
      <w:r>
        <w:rPr>
          <w:rFonts w:ascii="Arial" w:hAnsi="Arial" w:cs="Arial"/>
          <w:b/>
          <w:bCs/>
          <w:sz w:val="24"/>
          <w:szCs w:val="24"/>
        </w:rPr>
        <w:t>7</w:t>
      </w:r>
      <w:r w:rsidRPr="00CB3FD7">
        <w:rPr>
          <w:rFonts w:ascii="Arial" w:hAnsi="Arial" w:cs="Arial"/>
          <w:b/>
          <w:bCs/>
          <w:sz w:val="24"/>
          <w:szCs w:val="24"/>
        </w:rPr>
        <w:t>.</w:t>
      </w:r>
      <w:r w:rsidRPr="00CB3FD7">
        <w:rPr>
          <w:rFonts w:ascii="Arial" w:hAnsi="Arial" w:cs="Arial"/>
          <w:bCs/>
          <w:sz w:val="24"/>
          <w:szCs w:val="24"/>
        </w:rPr>
        <w:t xml:space="preserve"> </w:t>
      </w:r>
      <w:r>
        <w:rPr>
          <w:rFonts w:ascii="Arial" w:hAnsi="Arial" w:cs="Arial"/>
          <w:bCs/>
          <w:sz w:val="24"/>
          <w:szCs w:val="24"/>
        </w:rPr>
        <w:t>Servicio de Administración Tributaria</w:t>
      </w:r>
      <w:r w:rsidRPr="003B38A0">
        <w:rPr>
          <w:rFonts w:ascii="Arial" w:hAnsi="Arial" w:cs="Arial"/>
          <w:bCs/>
          <w:sz w:val="24"/>
          <w:szCs w:val="24"/>
        </w:rPr>
        <w:t xml:space="preserve">. </w:t>
      </w:r>
      <w:r>
        <w:rPr>
          <w:rFonts w:ascii="Arial" w:hAnsi="Arial" w:cs="Arial"/>
          <w:bCs/>
          <w:sz w:val="24"/>
          <w:szCs w:val="24"/>
        </w:rPr>
        <w:t>05</w:t>
      </w:r>
      <w:r w:rsidRPr="003B38A0">
        <w:rPr>
          <w:rFonts w:ascii="Arial" w:hAnsi="Arial" w:cs="Arial"/>
          <w:bCs/>
          <w:sz w:val="24"/>
          <w:szCs w:val="24"/>
        </w:rPr>
        <w:t xml:space="preserve"> de </w:t>
      </w:r>
      <w:r>
        <w:rPr>
          <w:rFonts w:ascii="Arial" w:hAnsi="Arial" w:cs="Arial"/>
          <w:bCs/>
          <w:sz w:val="24"/>
          <w:szCs w:val="24"/>
        </w:rPr>
        <w:t>julio</w:t>
      </w:r>
      <w:r w:rsidRPr="003B38A0">
        <w:rPr>
          <w:rFonts w:ascii="Arial" w:hAnsi="Arial" w:cs="Arial"/>
          <w:bCs/>
          <w:sz w:val="24"/>
          <w:szCs w:val="24"/>
        </w:rPr>
        <w:t xml:space="preserve"> de 2017. Por </w:t>
      </w:r>
      <w:r>
        <w:rPr>
          <w:rFonts w:ascii="Arial" w:hAnsi="Arial" w:cs="Arial"/>
          <w:bCs/>
          <w:sz w:val="24"/>
          <w:szCs w:val="24"/>
        </w:rPr>
        <w:t>unanimidad</w:t>
      </w:r>
      <w:r w:rsidRPr="003B38A0">
        <w:rPr>
          <w:rFonts w:ascii="Arial" w:hAnsi="Arial" w:cs="Arial"/>
          <w:bCs/>
          <w:sz w:val="24"/>
          <w:szCs w:val="24"/>
        </w:rPr>
        <w:t xml:space="preserve">. Comisionada Ponente </w:t>
      </w:r>
      <w:r>
        <w:rPr>
          <w:rFonts w:ascii="Arial" w:hAnsi="Arial" w:cs="Arial"/>
          <w:bCs/>
          <w:sz w:val="24"/>
          <w:szCs w:val="24"/>
        </w:rPr>
        <w:t>Areli Cano Guadiana</w:t>
      </w:r>
      <w:r w:rsidRPr="003B38A0">
        <w:rPr>
          <w:rFonts w:ascii="Arial" w:hAnsi="Arial" w:cs="Arial"/>
          <w:bCs/>
          <w:sz w:val="24"/>
          <w:szCs w:val="24"/>
        </w:rPr>
        <w:t>.</w:t>
      </w:r>
    </w:p>
    <w:p w14:paraId="4BC01718" w14:textId="77777777" w:rsidR="00A057BE" w:rsidRPr="003B38A0" w:rsidRDefault="00A057BE" w:rsidP="00A057BE">
      <w:pPr>
        <w:pStyle w:val="Prrafodelista"/>
        <w:numPr>
          <w:ilvl w:val="1"/>
          <w:numId w:val="7"/>
        </w:numPr>
        <w:spacing w:after="0" w:line="360" w:lineRule="auto"/>
        <w:jc w:val="both"/>
        <w:rPr>
          <w:rFonts w:ascii="Arial" w:hAnsi="Arial" w:cs="Arial"/>
          <w:bCs/>
          <w:sz w:val="24"/>
          <w:szCs w:val="24"/>
        </w:rPr>
      </w:pPr>
      <w:hyperlink r:id="rId28" w:history="1">
        <w:r w:rsidRPr="00B62DC1">
          <w:rPr>
            <w:rStyle w:val="Hipervnculo"/>
            <w:rFonts w:ascii="Arial" w:hAnsi="Arial" w:cs="Arial"/>
            <w:bCs/>
            <w:sz w:val="24"/>
            <w:szCs w:val="24"/>
          </w:rPr>
          <w:t>http://consultas.ifai.org.mx/descargar.php?r=./pdf/resoluciones/2017/&amp;a=RRA%203579.pdf</w:t>
        </w:r>
      </w:hyperlink>
      <w:r>
        <w:rPr>
          <w:rFonts w:ascii="Arial" w:hAnsi="Arial" w:cs="Arial"/>
          <w:bCs/>
          <w:sz w:val="24"/>
          <w:szCs w:val="24"/>
        </w:rPr>
        <w:t xml:space="preserve"> </w:t>
      </w:r>
    </w:p>
    <w:p w14:paraId="2342CCBC"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3B38A0">
        <w:rPr>
          <w:rFonts w:ascii="Arial" w:hAnsi="Arial" w:cs="Arial"/>
          <w:b/>
          <w:bCs/>
          <w:sz w:val="24"/>
          <w:szCs w:val="24"/>
        </w:rPr>
        <w:t xml:space="preserve">RRA </w:t>
      </w:r>
      <w:r>
        <w:rPr>
          <w:rFonts w:ascii="Arial" w:hAnsi="Arial" w:cs="Arial"/>
          <w:b/>
          <w:bCs/>
          <w:sz w:val="24"/>
          <w:szCs w:val="24"/>
        </w:rPr>
        <w:t>4026/17</w:t>
      </w:r>
      <w:r w:rsidRPr="003B38A0">
        <w:rPr>
          <w:rFonts w:ascii="Arial" w:hAnsi="Arial" w:cs="Arial"/>
          <w:b/>
          <w:bCs/>
          <w:sz w:val="24"/>
          <w:szCs w:val="24"/>
        </w:rPr>
        <w:t>.</w:t>
      </w:r>
      <w:r w:rsidRPr="003B38A0">
        <w:rPr>
          <w:rFonts w:ascii="Arial" w:hAnsi="Arial" w:cs="Arial"/>
          <w:bCs/>
          <w:sz w:val="24"/>
          <w:szCs w:val="24"/>
        </w:rPr>
        <w:t xml:space="preserve"> </w:t>
      </w:r>
      <w:r>
        <w:rPr>
          <w:rFonts w:ascii="Arial" w:hAnsi="Arial" w:cs="Arial"/>
          <w:bCs/>
          <w:sz w:val="24"/>
          <w:szCs w:val="24"/>
        </w:rPr>
        <w:t>MORENA</w:t>
      </w:r>
      <w:r w:rsidRPr="003B38A0">
        <w:rPr>
          <w:rFonts w:ascii="Arial" w:hAnsi="Arial" w:cs="Arial"/>
          <w:bCs/>
          <w:sz w:val="24"/>
          <w:szCs w:val="24"/>
        </w:rPr>
        <w:t>. 0</w:t>
      </w:r>
      <w:r>
        <w:rPr>
          <w:rFonts w:ascii="Arial" w:hAnsi="Arial" w:cs="Arial"/>
          <w:bCs/>
          <w:sz w:val="24"/>
          <w:szCs w:val="24"/>
        </w:rPr>
        <w:t>2</w:t>
      </w:r>
      <w:r w:rsidRPr="003B38A0">
        <w:rPr>
          <w:rFonts w:ascii="Arial" w:hAnsi="Arial" w:cs="Arial"/>
          <w:bCs/>
          <w:sz w:val="24"/>
          <w:szCs w:val="24"/>
        </w:rPr>
        <w:t xml:space="preserve"> de </w:t>
      </w:r>
      <w:r>
        <w:rPr>
          <w:rFonts w:ascii="Arial" w:hAnsi="Arial" w:cs="Arial"/>
          <w:bCs/>
          <w:sz w:val="24"/>
          <w:szCs w:val="24"/>
        </w:rPr>
        <w:t>agosto</w:t>
      </w:r>
      <w:r w:rsidRPr="003B38A0">
        <w:rPr>
          <w:rFonts w:ascii="Arial" w:hAnsi="Arial" w:cs="Arial"/>
          <w:bCs/>
          <w:sz w:val="24"/>
          <w:szCs w:val="24"/>
        </w:rPr>
        <w:t xml:space="preserve"> de 201</w:t>
      </w:r>
      <w:r>
        <w:rPr>
          <w:rFonts w:ascii="Arial" w:hAnsi="Arial" w:cs="Arial"/>
          <w:bCs/>
          <w:sz w:val="24"/>
          <w:szCs w:val="24"/>
        </w:rPr>
        <w:t>7</w:t>
      </w:r>
      <w:r w:rsidRPr="003B38A0">
        <w:rPr>
          <w:rFonts w:ascii="Arial" w:hAnsi="Arial" w:cs="Arial"/>
          <w:bCs/>
          <w:sz w:val="24"/>
          <w:szCs w:val="24"/>
        </w:rPr>
        <w:t>. Por unanimidad.</w:t>
      </w:r>
      <w:r>
        <w:rPr>
          <w:rFonts w:ascii="Arial" w:hAnsi="Arial" w:cs="Arial"/>
          <w:bCs/>
          <w:sz w:val="24"/>
          <w:szCs w:val="24"/>
        </w:rPr>
        <w:t xml:space="preserve"> Comisionado</w:t>
      </w:r>
      <w:r w:rsidRPr="003B38A0">
        <w:rPr>
          <w:rFonts w:ascii="Arial" w:hAnsi="Arial" w:cs="Arial"/>
          <w:bCs/>
          <w:sz w:val="24"/>
          <w:szCs w:val="24"/>
        </w:rPr>
        <w:t xml:space="preserve"> Ponente </w:t>
      </w:r>
      <w:r>
        <w:rPr>
          <w:rFonts w:ascii="Arial" w:hAnsi="Arial" w:cs="Arial"/>
          <w:bCs/>
          <w:sz w:val="24"/>
          <w:szCs w:val="24"/>
        </w:rPr>
        <w:t>Francisco Javier Acuña Llamas</w:t>
      </w:r>
      <w:r w:rsidRPr="006E3BE4">
        <w:rPr>
          <w:rFonts w:ascii="Arial" w:hAnsi="Arial" w:cs="Arial"/>
          <w:bCs/>
          <w:sz w:val="24"/>
          <w:szCs w:val="24"/>
        </w:rPr>
        <w:t xml:space="preserve">. </w:t>
      </w:r>
    </w:p>
    <w:p w14:paraId="54B51A0B" w14:textId="77777777" w:rsidR="00A057BE" w:rsidRPr="006E3BE4" w:rsidRDefault="00A057BE" w:rsidP="00A057BE">
      <w:pPr>
        <w:pStyle w:val="Prrafodelista"/>
        <w:numPr>
          <w:ilvl w:val="1"/>
          <w:numId w:val="7"/>
        </w:numPr>
        <w:spacing w:after="0" w:line="360" w:lineRule="auto"/>
        <w:jc w:val="both"/>
        <w:rPr>
          <w:rFonts w:ascii="Arial" w:hAnsi="Arial" w:cs="Arial"/>
          <w:bCs/>
          <w:sz w:val="24"/>
          <w:szCs w:val="24"/>
        </w:rPr>
      </w:pPr>
      <w:hyperlink r:id="rId29" w:history="1">
        <w:r w:rsidRPr="00B62DC1">
          <w:rPr>
            <w:rStyle w:val="Hipervnculo"/>
            <w:rFonts w:ascii="Arial" w:hAnsi="Arial" w:cs="Arial"/>
            <w:bCs/>
            <w:sz w:val="24"/>
            <w:szCs w:val="24"/>
          </w:rPr>
          <w:t>http://consultas.ifai.org.mx/descargar.php?r=./pdf/resoluciones/2017/&amp;a=RRA%204026.pdf</w:t>
        </w:r>
      </w:hyperlink>
      <w:r>
        <w:rPr>
          <w:rFonts w:ascii="Arial" w:hAnsi="Arial" w:cs="Arial"/>
          <w:bCs/>
          <w:sz w:val="24"/>
          <w:szCs w:val="24"/>
        </w:rPr>
        <w:t xml:space="preserve"> </w:t>
      </w:r>
    </w:p>
    <w:p w14:paraId="42B4F85B" w14:textId="77777777" w:rsidR="00A057BE" w:rsidRDefault="00A057BE" w:rsidP="00A057BE">
      <w:pPr>
        <w:pStyle w:val="Prrafodelista"/>
        <w:numPr>
          <w:ilvl w:val="0"/>
          <w:numId w:val="7"/>
        </w:numPr>
        <w:spacing w:after="0" w:line="360" w:lineRule="auto"/>
        <w:ind w:left="284" w:hanging="284"/>
        <w:jc w:val="both"/>
        <w:rPr>
          <w:rFonts w:ascii="Arial" w:hAnsi="Arial" w:cs="Arial"/>
          <w:bCs/>
          <w:sz w:val="24"/>
          <w:szCs w:val="24"/>
        </w:rPr>
      </w:pPr>
      <w:r w:rsidRPr="006E3BE4">
        <w:rPr>
          <w:rFonts w:ascii="Arial" w:hAnsi="Arial" w:cs="Arial"/>
          <w:b/>
          <w:bCs/>
          <w:sz w:val="24"/>
          <w:szCs w:val="24"/>
        </w:rPr>
        <w:t xml:space="preserve">RRA </w:t>
      </w:r>
      <w:r>
        <w:rPr>
          <w:rFonts w:ascii="Arial" w:hAnsi="Arial" w:cs="Arial"/>
          <w:b/>
          <w:bCs/>
          <w:sz w:val="24"/>
          <w:szCs w:val="24"/>
        </w:rPr>
        <w:t>6312</w:t>
      </w:r>
      <w:r w:rsidRPr="006E3BE4">
        <w:rPr>
          <w:rFonts w:ascii="Arial" w:hAnsi="Arial" w:cs="Arial"/>
          <w:b/>
          <w:bCs/>
          <w:sz w:val="24"/>
          <w:szCs w:val="24"/>
        </w:rPr>
        <w:t>/17.</w:t>
      </w:r>
      <w:r w:rsidRPr="006E3BE4">
        <w:rPr>
          <w:rFonts w:ascii="Arial" w:hAnsi="Arial" w:cs="Arial"/>
          <w:bCs/>
          <w:sz w:val="24"/>
          <w:szCs w:val="24"/>
        </w:rPr>
        <w:t xml:space="preserve"> </w:t>
      </w:r>
      <w:r>
        <w:rPr>
          <w:rFonts w:ascii="Arial" w:hAnsi="Arial" w:cs="Arial"/>
          <w:bCs/>
          <w:sz w:val="24"/>
          <w:szCs w:val="24"/>
        </w:rPr>
        <w:t>Servicios a la Navegación en el Espacio Aéreo Mexicano.</w:t>
      </w:r>
      <w:r w:rsidRPr="006E3BE4">
        <w:rPr>
          <w:rFonts w:ascii="Arial" w:hAnsi="Arial" w:cs="Arial"/>
          <w:bCs/>
          <w:sz w:val="24"/>
          <w:szCs w:val="24"/>
        </w:rPr>
        <w:t xml:space="preserve"> </w:t>
      </w:r>
      <w:r>
        <w:rPr>
          <w:rFonts w:ascii="Arial" w:hAnsi="Arial" w:cs="Arial"/>
          <w:bCs/>
          <w:sz w:val="24"/>
          <w:szCs w:val="24"/>
        </w:rPr>
        <w:t>15</w:t>
      </w:r>
      <w:r w:rsidRPr="006E3BE4">
        <w:rPr>
          <w:rFonts w:ascii="Arial" w:hAnsi="Arial" w:cs="Arial"/>
          <w:bCs/>
          <w:sz w:val="24"/>
          <w:szCs w:val="24"/>
        </w:rPr>
        <w:t xml:space="preserve"> de </w:t>
      </w:r>
      <w:r>
        <w:rPr>
          <w:rFonts w:ascii="Arial" w:hAnsi="Arial" w:cs="Arial"/>
          <w:bCs/>
          <w:sz w:val="24"/>
          <w:szCs w:val="24"/>
        </w:rPr>
        <w:t>noviembre</w:t>
      </w:r>
      <w:r w:rsidRPr="006E3BE4">
        <w:rPr>
          <w:rFonts w:ascii="Arial" w:hAnsi="Arial" w:cs="Arial"/>
          <w:bCs/>
          <w:sz w:val="24"/>
          <w:szCs w:val="24"/>
        </w:rPr>
        <w:t xml:space="preserve"> de 2017. Por unanimidad. Comisionad</w:t>
      </w:r>
      <w:r>
        <w:rPr>
          <w:rFonts w:ascii="Arial" w:hAnsi="Arial" w:cs="Arial"/>
          <w:bCs/>
          <w:sz w:val="24"/>
          <w:szCs w:val="24"/>
        </w:rPr>
        <w:t>o</w:t>
      </w:r>
      <w:r w:rsidRPr="006E3BE4">
        <w:rPr>
          <w:rFonts w:ascii="Arial" w:hAnsi="Arial" w:cs="Arial"/>
          <w:bCs/>
          <w:sz w:val="24"/>
          <w:szCs w:val="24"/>
        </w:rPr>
        <w:t xml:space="preserve"> Ponente </w:t>
      </w:r>
      <w:r>
        <w:rPr>
          <w:rFonts w:ascii="Arial" w:hAnsi="Arial" w:cs="Arial"/>
          <w:bCs/>
          <w:sz w:val="24"/>
          <w:szCs w:val="24"/>
        </w:rPr>
        <w:t>Rosendoevgueni Monterrey Chepov</w:t>
      </w:r>
      <w:r w:rsidRPr="006E3BE4">
        <w:rPr>
          <w:rFonts w:ascii="Arial" w:hAnsi="Arial" w:cs="Arial"/>
          <w:bCs/>
          <w:sz w:val="24"/>
          <w:szCs w:val="24"/>
        </w:rPr>
        <w:t xml:space="preserve">. </w:t>
      </w:r>
    </w:p>
    <w:p w14:paraId="33A8852A" w14:textId="77777777" w:rsidR="00A057BE" w:rsidRPr="006E3BE4" w:rsidRDefault="00A057BE" w:rsidP="00A057BE">
      <w:pPr>
        <w:pStyle w:val="Prrafodelista"/>
        <w:numPr>
          <w:ilvl w:val="1"/>
          <w:numId w:val="7"/>
        </w:numPr>
        <w:spacing w:after="0" w:line="360" w:lineRule="auto"/>
        <w:jc w:val="both"/>
        <w:rPr>
          <w:rFonts w:ascii="Arial" w:hAnsi="Arial" w:cs="Arial"/>
          <w:bCs/>
          <w:sz w:val="24"/>
          <w:szCs w:val="24"/>
        </w:rPr>
      </w:pPr>
      <w:hyperlink r:id="rId30" w:history="1">
        <w:r w:rsidRPr="00B62DC1">
          <w:rPr>
            <w:rStyle w:val="Hipervnculo"/>
            <w:rFonts w:ascii="Arial" w:hAnsi="Arial" w:cs="Arial"/>
            <w:bCs/>
            <w:sz w:val="24"/>
            <w:szCs w:val="24"/>
          </w:rPr>
          <w:t>http://consultas.ifai.org.mx/descargar.php?r=./pdf/resoluciones/2017/&amp;a=RRA%206312.pdf</w:t>
        </w:r>
      </w:hyperlink>
      <w:r>
        <w:rPr>
          <w:rFonts w:ascii="Arial" w:hAnsi="Arial" w:cs="Arial"/>
          <w:bCs/>
          <w:sz w:val="24"/>
          <w:szCs w:val="24"/>
        </w:rPr>
        <w:t xml:space="preserve"> </w:t>
      </w:r>
    </w:p>
    <w:p w14:paraId="63096862" w14:textId="77777777" w:rsidR="00A057BE" w:rsidRPr="005D5B2C" w:rsidRDefault="00A057BE" w:rsidP="00A057BE">
      <w:pPr>
        <w:pStyle w:val="Prrafodelista"/>
        <w:pBdr>
          <w:bottom w:val="single" w:sz="12" w:space="1" w:color="auto"/>
        </w:pBdr>
        <w:autoSpaceDE w:val="0"/>
        <w:autoSpaceDN w:val="0"/>
        <w:adjustRightInd w:val="0"/>
        <w:spacing w:after="0" w:line="240" w:lineRule="auto"/>
        <w:ind w:left="0" w:right="-93"/>
        <w:jc w:val="both"/>
        <w:rPr>
          <w:rFonts w:ascii="Arial" w:hAnsi="Arial" w:cs="Arial"/>
          <w:sz w:val="24"/>
          <w:szCs w:val="24"/>
        </w:rPr>
      </w:pPr>
    </w:p>
    <w:p w14:paraId="7AF6666B" w14:textId="77777777" w:rsidR="00A057BE" w:rsidRPr="005D5B2C" w:rsidRDefault="00A057BE" w:rsidP="00A057BE">
      <w:pPr>
        <w:tabs>
          <w:tab w:val="left" w:pos="7230"/>
        </w:tabs>
        <w:rPr>
          <w:sz w:val="24"/>
          <w:szCs w:val="24"/>
        </w:rPr>
      </w:pPr>
      <w:r>
        <w:rPr>
          <w:rFonts w:ascii="Arial" w:hAnsi="Arial" w:cs="Arial"/>
          <w:b/>
          <w:sz w:val="24"/>
          <w:szCs w:val="24"/>
        </w:rPr>
        <w:t xml:space="preserve">Segunda Época </w:t>
      </w:r>
      <w:r>
        <w:rPr>
          <w:rFonts w:ascii="Arial" w:hAnsi="Arial" w:cs="Arial"/>
          <w:b/>
          <w:sz w:val="24"/>
          <w:szCs w:val="24"/>
        </w:rPr>
        <w:tab/>
      </w:r>
      <w:r w:rsidRPr="00151520">
        <w:rPr>
          <w:rFonts w:ascii="Arial" w:hAnsi="Arial" w:cs="Arial"/>
          <w:b/>
          <w:sz w:val="24"/>
          <w:szCs w:val="24"/>
        </w:rPr>
        <w:t xml:space="preserve">Criterio </w:t>
      </w:r>
      <w:r>
        <w:rPr>
          <w:rFonts w:ascii="Arial" w:hAnsi="Arial" w:cs="Arial"/>
          <w:b/>
          <w:sz w:val="24"/>
          <w:szCs w:val="24"/>
        </w:rPr>
        <w:t>07</w:t>
      </w:r>
      <w:r w:rsidRPr="00151520">
        <w:rPr>
          <w:rFonts w:ascii="Arial" w:hAnsi="Arial" w:cs="Arial"/>
          <w:b/>
          <w:sz w:val="24"/>
          <w:szCs w:val="24"/>
        </w:rPr>
        <w:t>/1</w:t>
      </w:r>
      <w:r>
        <w:rPr>
          <w:rFonts w:ascii="Arial" w:hAnsi="Arial" w:cs="Arial"/>
          <w:b/>
          <w:sz w:val="24"/>
          <w:szCs w:val="24"/>
        </w:rPr>
        <w:t>9</w:t>
      </w:r>
    </w:p>
    <w:p w14:paraId="7EED481A" w14:textId="77777777" w:rsidR="00A057BE" w:rsidRDefault="00A057BE" w:rsidP="00A057BE">
      <w:pPr>
        <w:tabs>
          <w:tab w:val="left" w:pos="7088"/>
        </w:tabs>
        <w:rPr>
          <w:sz w:val="24"/>
          <w:szCs w:val="24"/>
        </w:rPr>
      </w:pPr>
    </w:p>
    <w:p w14:paraId="44C1030A" w14:textId="77777777" w:rsidR="00A057BE" w:rsidRPr="00B91B82" w:rsidRDefault="00A057BE" w:rsidP="00A057BE">
      <w:pPr>
        <w:tabs>
          <w:tab w:val="left" w:pos="7371"/>
        </w:tabs>
        <w:spacing w:after="0" w:line="360" w:lineRule="auto"/>
        <w:jc w:val="both"/>
        <w:rPr>
          <w:rFonts w:ascii="Arial" w:hAnsi="Arial" w:cs="Arial"/>
          <w:bCs/>
          <w:sz w:val="24"/>
          <w:szCs w:val="24"/>
        </w:rPr>
      </w:pPr>
      <w:r w:rsidRPr="00B91B82">
        <w:rPr>
          <w:rFonts w:ascii="Arial" w:hAnsi="Arial" w:cs="Arial"/>
          <w:b/>
          <w:bCs/>
          <w:sz w:val="24"/>
          <w:szCs w:val="24"/>
        </w:rPr>
        <w:lastRenderedPageBreak/>
        <w:t>Razón social y RFC de personas morales</w:t>
      </w:r>
      <w:r>
        <w:rPr>
          <w:rFonts w:ascii="Arial" w:hAnsi="Arial" w:cs="Arial"/>
          <w:b/>
          <w:bCs/>
          <w:sz w:val="24"/>
          <w:szCs w:val="24"/>
        </w:rPr>
        <w:t xml:space="preserve">. </w:t>
      </w:r>
      <w:r w:rsidRPr="00B91B82">
        <w:rPr>
          <w:rFonts w:ascii="Arial" w:hAnsi="Arial" w:cs="Arial"/>
          <w:b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B9E6E26" w14:textId="77777777" w:rsidR="00A057BE" w:rsidRDefault="00A057BE" w:rsidP="00A057BE">
      <w:pPr>
        <w:tabs>
          <w:tab w:val="left" w:pos="7371"/>
        </w:tabs>
        <w:spacing w:after="0" w:line="360" w:lineRule="auto"/>
        <w:jc w:val="both"/>
        <w:rPr>
          <w:rFonts w:ascii="Arial" w:hAnsi="Arial" w:cs="Arial"/>
          <w:b/>
          <w:bCs/>
          <w:sz w:val="24"/>
          <w:szCs w:val="24"/>
        </w:rPr>
      </w:pPr>
    </w:p>
    <w:p w14:paraId="47F487A3" w14:textId="77777777" w:rsidR="00A057BE" w:rsidRDefault="00A057BE" w:rsidP="00A057BE">
      <w:pPr>
        <w:tabs>
          <w:tab w:val="left" w:pos="7371"/>
        </w:tabs>
        <w:spacing w:after="0" w:line="360" w:lineRule="auto"/>
        <w:jc w:val="both"/>
        <w:rPr>
          <w:rFonts w:ascii="Arial" w:hAnsi="Arial" w:cs="Arial"/>
          <w:b/>
          <w:bCs/>
          <w:sz w:val="24"/>
          <w:szCs w:val="24"/>
        </w:rPr>
      </w:pPr>
    </w:p>
    <w:p w14:paraId="0B045E45" w14:textId="77777777" w:rsidR="00A057BE" w:rsidRDefault="00A057BE" w:rsidP="00A057BE">
      <w:pPr>
        <w:tabs>
          <w:tab w:val="left" w:pos="7371"/>
        </w:tabs>
        <w:spacing w:after="0" w:line="360" w:lineRule="auto"/>
        <w:jc w:val="both"/>
        <w:rPr>
          <w:rFonts w:ascii="Arial" w:hAnsi="Arial" w:cs="Arial"/>
          <w:b/>
          <w:bCs/>
          <w:sz w:val="24"/>
          <w:szCs w:val="24"/>
        </w:rPr>
      </w:pPr>
    </w:p>
    <w:p w14:paraId="41A13FAE" w14:textId="77777777" w:rsidR="00A057BE" w:rsidRDefault="00A057BE" w:rsidP="00A057BE">
      <w:pPr>
        <w:tabs>
          <w:tab w:val="left" w:pos="7371"/>
        </w:tabs>
        <w:spacing w:after="0" w:line="360" w:lineRule="auto"/>
        <w:jc w:val="both"/>
        <w:rPr>
          <w:rFonts w:ascii="Arial" w:hAnsi="Arial" w:cs="Arial"/>
          <w:b/>
          <w:bCs/>
          <w:sz w:val="24"/>
          <w:szCs w:val="24"/>
        </w:rPr>
      </w:pPr>
    </w:p>
    <w:p w14:paraId="6214BC0B" w14:textId="77777777" w:rsidR="00A057BE" w:rsidRDefault="00A057BE" w:rsidP="00A057BE">
      <w:pPr>
        <w:tabs>
          <w:tab w:val="left" w:pos="7371"/>
        </w:tabs>
        <w:spacing w:after="0" w:line="360" w:lineRule="auto"/>
        <w:jc w:val="both"/>
        <w:rPr>
          <w:rFonts w:ascii="Arial" w:hAnsi="Arial" w:cs="Arial"/>
          <w:b/>
          <w:bCs/>
          <w:sz w:val="24"/>
          <w:szCs w:val="24"/>
        </w:rPr>
      </w:pPr>
    </w:p>
    <w:p w14:paraId="507ED6EC" w14:textId="77777777" w:rsidR="00A057BE" w:rsidRPr="008B5030" w:rsidRDefault="00A057BE" w:rsidP="00A057BE">
      <w:pPr>
        <w:tabs>
          <w:tab w:val="left" w:pos="7371"/>
        </w:tabs>
        <w:spacing w:after="0" w:line="360" w:lineRule="auto"/>
        <w:jc w:val="both"/>
        <w:rPr>
          <w:rFonts w:ascii="Arial" w:hAnsi="Arial" w:cs="Arial"/>
          <w:b/>
          <w:bCs/>
          <w:sz w:val="24"/>
          <w:szCs w:val="24"/>
        </w:rPr>
      </w:pPr>
    </w:p>
    <w:p w14:paraId="2D080F46" w14:textId="77777777" w:rsidR="00A057BE" w:rsidRDefault="00A057BE" w:rsidP="00A057BE">
      <w:pPr>
        <w:tabs>
          <w:tab w:val="left" w:pos="7371"/>
        </w:tabs>
        <w:spacing w:after="0"/>
        <w:jc w:val="both"/>
        <w:rPr>
          <w:rFonts w:ascii="Arial" w:hAnsi="Arial" w:cs="Arial"/>
          <w:b/>
          <w:bCs/>
          <w:sz w:val="24"/>
          <w:szCs w:val="24"/>
        </w:rPr>
      </w:pPr>
      <w:r w:rsidRPr="008B5030">
        <w:rPr>
          <w:rFonts w:ascii="Arial" w:hAnsi="Arial" w:cs="Arial"/>
          <w:b/>
          <w:bCs/>
          <w:sz w:val="24"/>
          <w:szCs w:val="24"/>
        </w:rPr>
        <w:t>Resoluci</w:t>
      </w:r>
      <w:r>
        <w:rPr>
          <w:rFonts w:ascii="Arial" w:hAnsi="Arial" w:cs="Arial"/>
          <w:b/>
          <w:bCs/>
          <w:sz w:val="24"/>
          <w:szCs w:val="24"/>
        </w:rPr>
        <w:t xml:space="preserve">ones </w:t>
      </w:r>
    </w:p>
    <w:p w14:paraId="293ECDB8" w14:textId="77777777" w:rsidR="00A057BE" w:rsidRDefault="00A057BE" w:rsidP="00A057BE">
      <w:pPr>
        <w:pStyle w:val="Prrafodelista"/>
        <w:numPr>
          <w:ilvl w:val="0"/>
          <w:numId w:val="4"/>
        </w:numPr>
        <w:tabs>
          <w:tab w:val="left" w:pos="7371"/>
        </w:tabs>
        <w:spacing w:after="0"/>
        <w:ind w:left="360"/>
        <w:jc w:val="both"/>
        <w:rPr>
          <w:rFonts w:ascii="Arial" w:hAnsi="Arial" w:cs="Arial"/>
          <w:bCs/>
          <w:sz w:val="24"/>
          <w:szCs w:val="24"/>
        </w:rPr>
      </w:pPr>
      <w:r w:rsidRPr="008E2EF9">
        <w:rPr>
          <w:rFonts w:ascii="Arial" w:hAnsi="Arial" w:cs="Arial"/>
          <w:b/>
          <w:bCs/>
          <w:sz w:val="24"/>
          <w:szCs w:val="24"/>
        </w:rPr>
        <w:t>RRA 3104/16</w:t>
      </w:r>
      <w:r>
        <w:rPr>
          <w:rFonts w:ascii="Arial" w:hAnsi="Arial" w:cs="Arial"/>
          <w:b/>
          <w:bCs/>
          <w:sz w:val="24"/>
          <w:szCs w:val="24"/>
        </w:rPr>
        <w:t>.</w:t>
      </w:r>
      <w:r w:rsidRPr="008E2EF9">
        <w:rPr>
          <w:rFonts w:ascii="Arial" w:hAnsi="Arial" w:cs="Arial"/>
          <w:b/>
          <w:bCs/>
          <w:sz w:val="24"/>
          <w:szCs w:val="24"/>
        </w:rPr>
        <w:t xml:space="preserve"> </w:t>
      </w:r>
      <w:r w:rsidRPr="008E2EF9">
        <w:rPr>
          <w:rFonts w:ascii="Arial" w:hAnsi="Arial" w:cs="Arial"/>
          <w:bCs/>
          <w:sz w:val="24"/>
          <w:szCs w:val="24"/>
        </w:rPr>
        <w:t xml:space="preserve">Secretaría de la Defensa Nacional. </w:t>
      </w:r>
      <w:r>
        <w:rPr>
          <w:rFonts w:ascii="Arial" w:hAnsi="Arial" w:cs="Arial"/>
          <w:bCs/>
          <w:sz w:val="24"/>
          <w:szCs w:val="24"/>
        </w:rPr>
        <w:t>01</w:t>
      </w:r>
      <w:r w:rsidRPr="008E2EF9">
        <w:rPr>
          <w:rFonts w:ascii="Arial" w:hAnsi="Arial" w:cs="Arial"/>
          <w:bCs/>
          <w:sz w:val="24"/>
          <w:szCs w:val="24"/>
        </w:rPr>
        <w:t xml:space="preserve"> de </w:t>
      </w:r>
      <w:r>
        <w:rPr>
          <w:rFonts w:ascii="Arial" w:hAnsi="Arial" w:cs="Arial"/>
          <w:bCs/>
          <w:sz w:val="24"/>
          <w:szCs w:val="24"/>
        </w:rPr>
        <w:t xml:space="preserve">noviembre de </w:t>
      </w:r>
      <w:r w:rsidRPr="008E2EF9">
        <w:rPr>
          <w:rFonts w:ascii="Arial" w:hAnsi="Arial" w:cs="Arial"/>
          <w:bCs/>
          <w:sz w:val="24"/>
          <w:szCs w:val="24"/>
        </w:rPr>
        <w:t>201</w:t>
      </w:r>
      <w:r>
        <w:rPr>
          <w:rFonts w:ascii="Arial" w:hAnsi="Arial" w:cs="Arial"/>
          <w:bCs/>
          <w:sz w:val="24"/>
          <w:szCs w:val="24"/>
        </w:rPr>
        <w:t>6</w:t>
      </w:r>
      <w:r w:rsidRPr="008E2EF9">
        <w:rPr>
          <w:rFonts w:ascii="Arial" w:hAnsi="Arial" w:cs="Arial"/>
          <w:bCs/>
          <w:sz w:val="24"/>
          <w:szCs w:val="24"/>
        </w:rPr>
        <w:t>. Por unanimidad. Comisionada Ponente Oscar Mauricio Guerra Ford.</w:t>
      </w:r>
    </w:p>
    <w:p w14:paraId="6966C4C9" w14:textId="77777777" w:rsidR="00A057BE" w:rsidRPr="008E2EF9" w:rsidRDefault="00A057BE" w:rsidP="00A057BE">
      <w:pPr>
        <w:pStyle w:val="Prrafodelista"/>
        <w:numPr>
          <w:ilvl w:val="1"/>
          <w:numId w:val="4"/>
        </w:numPr>
        <w:tabs>
          <w:tab w:val="left" w:pos="7371"/>
        </w:tabs>
        <w:spacing w:after="0"/>
        <w:jc w:val="both"/>
        <w:rPr>
          <w:rFonts w:ascii="Arial" w:hAnsi="Arial" w:cs="Arial"/>
          <w:bCs/>
          <w:sz w:val="24"/>
          <w:szCs w:val="24"/>
        </w:rPr>
      </w:pPr>
      <w:hyperlink r:id="rId31" w:history="1">
        <w:r w:rsidRPr="00FA19DC">
          <w:rPr>
            <w:rStyle w:val="Hipervnculo"/>
            <w:rFonts w:ascii="Arial" w:hAnsi="Arial" w:cs="Arial"/>
            <w:bCs/>
            <w:sz w:val="24"/>
            <w:szCs w:val="24"/>
          </w:rPr>
          <w:t>http://consultas.ifai.org.mx/descargar.php?r=./pdf/resoluciones/2016/&amp;a=RRA%203104.pdf</w:t>
        </w:r>
      </w:hyperlink>
      <w:r>
        <w:rPr>
          <w:rFonts w:ascii="Arial" w:hAnsi="Arial" w:cs="Arial"/>
          <w:bCs/>
          <w:sz w:val="24"/>
          <w:szCs w:val="24"/>
        </w:rPr>
        <w:t xml:space="preserve"> </w:t>
      </w:r>
    </w:p>
    <w:p w14:paraId="26985506" w14:textId="77777777" w:rsidR="00A057BE" w:rsidRDefault="00A057BE" w:rsidP="00A057BE">
      <w:pPr>
        <w:pStyle w:val="Prrafodelista"/>
        <w:numPr>
          <w:ilvl w:val="0"/>
          <w:numId w:val="4"/>
        </w:numPr>
        <w:tabs>
          <w:tab w:val="left" w:pos="7371"/>
        </w:tabs>
        <w:spacing w:after="0"/>
        <w:ind w:left="360"/>
        <w:jc w:val="both"/>
        <w:rPr>
          <w:rFonts w:ascii="Arial" w:hAnsi="Arial" w:cs="Arial"/>
          <w:bCs/>
          <w:sz w:val="24"/>
          <w:szCs w:val="24"/>
        </w:rPr>
      </w:pPr>
      <w:r>
        <w:rPr>
          <w:rFonts w:ascii="Arial" w:hAnsi="Arial" w:cs="Arial"/>
          <w:b/>
          <w:bCs/>
          <w:sz w:val="24"/>
          <w:szCs w:val="24"/>
        </w:rPr>
        <w:t>RRA 5402</w:t>
      </w:r>
      <w:r w:rsidRPr="00B61D0D">
        <w:rPr>
          <w:rFonts w:ascii="Arial" w:hAnsi="Arial" w:cs="Arial"/>
          <w:b/>
          <w:bCs/>
          <w:sz w:val="24"/>
          <w:szCs w:val="24"/>
        </w:rPr>
        <w:t>/17</w:t>
      </w:r>
      <w:r>
        <w:rPr>
          <w:rFonts w:ascii="Arial" w:hAnsi="Arial" w:cs="Arial"/>
          <w:b/>
          <w:bCs/>
          <w:sz w:val="24"/>
          <w:szCs w:val="24"/>
        </w:rPr>
        <w:t>.</w:t>
      </w:r>
      <w:r w:rsidRPr="00B61D0D">
        <w:rPr>
          <w:rFonts w:ascii="Arial" w:hAnsi="Arial" w:cs="Arial"/>
          <w:b/>
          <w:bCs/>
          <w:sz w:val="24"/>
          <w:szCs w:val="24"/>
        </w:rPr>
        <w:t xml:space="preserve"> </w:t>
      </w:r>
      <w:r w:rsidRPr="00B61D0D">
        <w:rPr>
          <w:rFonts w:ascii="Arial" w:hAnsi="Arial" w:cs="Arial"/>
          <w:bCs/>
          <w:sz w:val="24"/>
          <w:szCs w:val="24"/>
        </w:rPr>
        <w:t xml:space="preserve">Comisión Federal para la Protección contra Riesgos Sanitarios. </w:t>
      </w:r>
      <w:r w:rsidRPr="008E2EF9">
        <w:rPr>
          <w:rFonts w:ascii="Arial" w:hAnsi="Arial" w:cs="Arial"/>
          <w:bCs/>
          <w:sz w:val="24"/>
          <w:szCs w:val="24"/>
        </w:rPr>
        <w:t>25 de octubre de 2017. Por unanimidad. Comisionado Ponente Rosendoevgueni Monterrey Chepov.</w:t>
      </w:r>
    </w:p>
    <w:p w14:paraId="3D028047" w14:textId="77777777" w:rsidR="00A057BE" w:rsidRPr="008E2EF9" w:rsidRDefault="00A057BE" w:rsidP="00A057BE">
      <w:pPr>
        <w:pStyle w:val="Prrafodelista"/>
        <w:numPr>
          <w:ilvl w:val="1"/>
          <w:numId w:val="4"/>
        </w:numPr>
        <w:tabs>
          <w:tab w:val="left" w:pos="7371"/>
        </w:tabs>
        <w:spacing w:after="0"/>
        <w:jc w:val="both"/>
        <w:rPr>
          <w:rFonts w:ascii="Arial" w:hAnsi="Arial" w:cs="Arial"/>
          <w:bCs/>
          <w:sz w:val="24"/>
          <w:szCs w:val="24"/>
        </w:rPr>
      </w:pPr>
      <w:hyperlink r:id="rId32" w:history="1">
        <w:r w:rsidRPr="00FA19DC">
          <w:rPr>
            <w:rStyle w:val="Hipervnculo"/>
            <w:rFonts w:ascii="Arial" w:hAnsi="Arial" w:cs="Arial"/>
            <w:bCs/>
            <w:sz w:val="24"/>
            <w:szCs w:val="24"/>
          </w:rPr>
          <w:t>http://consultas.ifai.org.mx/descargar.php?r=./pdf/resoluciones/2017/&amp;a=RRA%205402.pdf</w:t>
        </w:r>
      </w:hyperlink>
      <w:r>
        <w:rPr>
          <w:rFonts w:ascii="Arial" w:hAnsi="Arial" w:cs="Arial"/>
          <w:bCs/>
          <w:sz w:val="24"/>
          <w:szCs w:val="24"/>
        </w:rPr>
        <w:t xml:space="preserve"> </w:t>
      </w:r>
    </w:p>
    <w:p w14:paraId="23FFE701" w14:textId="77777777" w:rsidR="00A057BE" w:rsidRDefault="00A057BE" w:rsidP="00A057BE">
      <w:pPr>
        <w:pStyle w:val="Prrafodelista"/>
        <w:numPr>
          <w:ilvl w:val="0"/>
          <w:numId w:val="4"/>
        </w:numPr>
        <w:tabs>
          <w:tab w:val="left" w:pos="7371"/>
        </w:tabs>
        <w:spacing w:after="0"/>
        <w:ind w:left="360"/>
        <w:jc w:val="both"/>
        <w:rPr>
          <w:rFonts w:ascii="Arial" w:hAnsi="Arial" w:cs="Arial"/>
          <w:bCs/>
          <w:sz w:val="24"/>
          <w:szCs w:val="24"/>
        </w:rPr>
      </w:pPr>
      <w:r w:rsidRPr="00EC1661">
        <w:rPr>
          <w:rFonts w:ascii="Arial" w:hAnsi="Arial" w:cs="Arial"/>
          <w:b/>
          <w:bCs/>
          <w:sz w:val="24"/>
          <w:szCs w:val="24"/>
        </w:rPr>
        <w:t>RRA 7492/17</w:t>
      </w:r>
      <w:r>
        <w:rPr>
          <w:rFonts w:ascii="Arial" w:hAnsi="Arial" w:cs="Arial"/>
          <w:b/>
          <w:bCs/>
          <w:sz w:val="24"/>
          <w:szCs w:val="24"/>
        </w:rPr>
        <w:t>.</w:t>
      </w:r>
      <w:r w:rsidRPr="00EC1661">
        <w:rPr>
          <w:rFonts w:ascii="Arial" w:hAnsi="Arial" w:cs="Arial"/>
          <w:b/>
          <w:bCs/>
          <w:sz w:val="24"/>
          <w:szCs w:val="24"/>
        </w:rPr>
        <w:t xml:space="preserve"> </w:t>
      </w:r>
      <w:r w:rsidRPr="00EC1661">
        <w:rPr>
          <w:rFonts w:ascii="Arial" w:hAnsi="Arial" w:cs="Arial"/>
          <w:bCs/>
          <w:sz w:val="24"/>
          <w:szCs w:val="24"/>
        </w:rPr>
        <w:t>Procuraduría Federal del Consumidor. 07 de febrero de 2018. Por unanimidad. Comisionada Ponente Areli Cano Guadiana.</w:t>
      </w:r>
    </w:p>
    <w:p w14:paraId="2B4DE895" w14:textId="77777777" w:rsidR="00A057BE" w:rsidRDefault="00A057BE" w:rsidP="00A057BE">
      <w:pPr>
        <w:pStyle w:val="Prrafodelista"/>
        <w:numPr>
          <w:ilvl w:val="1"/>
          <w:numId w:val="4"/>
        </w:numPr>
        <w:tabs>
          <w:tab w:val="left" w:pos="7371"/>
        </w:tabs>
        <w:spacing w:after="0"/>
        <w:jc w:val="both"/>
        <w:rPr>
          <w:rFonts w:ascii="Arial" w:hAnsi="Arial" w:cs="Arial"/>
          <w:bCs/>
          <w:sz w:val="24"/>
          <w:szCs w:val="24"/>
        </w:rPr>
      </w:pPr>
      <w:hyperlink r:id="rId33" w:history="1">
        <w:r w:rsidRPr="00FA19DC">
          <w:rPr>
            <w:rStyle w:val="Hipervnculo"/>
            <w:rFonts w:ascii="Arial" w:hAnsi="Arial" w:cs="Arial"/>
            <w:bCs/>
            <w:sz w:val="24"/>
            <w:szCs w:val="24"/>
          </w:rPr>
          <w:t>http://consultas.ifai.org.mx/descargar.php?r=./pdf/resoluciones/2017/&amp;a=RRA%207492.pdf</w:t>
        </w:r>
      </w:hyperlink>
      <w:r>
        <w:rPr>
          <w:rFonts w:ascii="Arial" w:hAnsi="Arial" w:cs="Arial"/>
          <w:bCs/>
          <w:sz w:val="24"/>
          <w:szCs w:val="24"/>
        </w:rPr>
        <w:t xml:space="preserve"> </w:t>
      </w:r>
    </w:p>
    <w:p w14:paraId="66E06016" w14:textId="77777777" w:rsidR="00A057BE" w:rsidRPr="00C9042E" w:rsidRDefault="00A057BE" w:rsidP="00A057BE">
      <w:pPr>
        <w:pStyle w:val="Prrafodelista"/>
        <w:pBdr>
          <w:bottom w:val="single" w:sz="12" w:space="1" w:color="auto"/>
        </w:pBdr>
        <w:autoSpaceDE w:val="0"/>
        <w:autoSpaceDN w:val="0"/>
        <w:adjustRightInd w:val="0"/>
        <w:spacing w:after="0"/>
        <w:ind w:left="0" w:right="-93"/>
        <w:jc w:val="both"/>
        <w:rPr>
          <w:rFonts w:ascii="Arial" w:hAnsi="Arial" w:cs="Arial"/>
          <w:sz w:val="10"/>
          <w:szCs w:val="10"/>
        </w:rPr>
      </w:pPr>
    </w:p>
    <w:p w14:paraId="48D32287" w14:textId="77777777" w:rsidR="00A057BE" w:rsidRPr="00453A3F" w:rsidRDefault="00A057BE" w:rsidP="00A057BE">
      <w:pPr>
        <w:pStyle w:val="Prrafodelista"/>
        <w:pBdr>
          <w:bottom w:val="single" w:sz="12" w:space="1" w:color="auto"/>
        </w:pBdr>
        <w:autoSpaceDE w:val="0"/>
        <w:autoSpaceDN w:val="0"/>
        <w:adjustRightInd w:val="0"/>
        <w:spacing w:after="0"/>
        <w:ind w:left="0" w:right="-93"/>
        <w:jc w:val="both"/>
        <w:rPr>
          <w:rFonts w:ascii="Arial" w:hAnsi="Arial" w:cs="Arial"/>
          <w:sz w:val="10"/>
          <w:szCs w:val="10"/>
        </w:rPr>
      </w:pPr>
    </w:p>
    <w:p w14:paraId="66E07C84" w14:textId="77777777" w:rsidR="00A057BE" w:rsidRPr="005D5B2C" w:rsidRDefault="00A057BE" w:rsidP="00A057BE">
      <w:pPr>
        <w:tabs>
          <w:tab w:val="left" w:pos="7088"/>
        </w:tabs>
        <w:rPr>
          <w:sz w:val="24"/>
          <w:szCs w:val="24"/>
        </w:rPr>
      </w:pPr>
      <w:r w:rsidRPr="00453A3F">
        <w:rPr>
          <w:rFonts w:ascii="Arial" w:hAnsi="Arial" w:cs="Arial"/>
          <w:b/>
          <w:sz w:val="24"/>
          <w:szCs w:val="24"/>
        </w:rPr>
        <w:t xml:space="preserve">Segunda Época </w:t>
      </w:r>
      <w:r w:rsidRPr="00453A3F">
        <w:rPr>
          <w:rFonts w:ascii="Arial" w:hAnsi="Arial" w:cs="Arial"/>
          <w:b/>
          <w:sz w:val="24"/>
          <w:szCs w:val="24"/>
        </w:rPr>
        <w:tab/>
        <w:t xml:space="preserve"> </w:t>
      </w:r>
      <w:r w:rsidRPr="00936D73">
        <w:rPr>
          <w:rFonts w:ascii="Arial" w:hAnsi="Arial" w:cs="Arial"/>
          <w:b/>
          <w:sz w:val="24"/>
          <w:szCs w:val="24"/>
        </w:rPr>
        <w:t xml:space="preserve">Criterio </w:t>
      </w:r>
      <w:r>
        <w:rPr>
          <w:rFonts w:ascii="Arial" w:hAnsi="Arial" w:cs="Arial"/>
          <w:b/>
          <w:sz w:val="24"/>
          <w:szCs w:val="24"/>
        </w:rPr>
        <w:t>08</w:t>
      </w:r>
      <w:r w:rsidRPr="00936D73">
        <w:rPr>
          <w:rFonts w:ascii="Arial" w:hAnsi="Arial" w:cs="Arial"/>
          <w:b/>
          <w:sz w:val="24"/>
          <w:szCs w:val="24"/>
        </w:rPr>
        <w:t>/1</w:t>
      </w:r>
      <w:r>
        <w:rPr>
          <w:rFonts w:ascii="Arial" w:hAnsi="Arial" w:cs="Arial"/>
          <w:b/>
          <w:sz w:val="24"/>
          <w:szCs w:val="24"/>
        </w:rPr>
        <w:t>9</w:t>
      </w:r>
    </w:p>
    <w:p w14:paraId="2156BFC6" w14:textId="4D15CE3C" w:rsidR="00A057BE" w:rsidRDefault="00A057BE" w:rsidP="00A057BE">
      <w:pPr>
        <w:tabs>
          <w:tab w:val="left" w:pos="7088"/>
        </w:tabs>
        <w:rPr>
          <w:sz w:val="24"/>
          <w:szCs w:val="24"/>
        </w:rPr>
      </w:pPr>
    </w:p>
    <w:p w14:paraId="7041DA73" w14:textId="77777777" w:rsidR="00A057BE" w:rsidRPr="00EA15B6" w:rsidRDefault="00A057BE" w:rsidP="00A057BE">
      <w:pPr>
        <w:tabs>
          <w:tab w:val="left" w:pos="7371"/>
        </w:tabs>
        <w:spacing w:after="0" w:line="360" w:lineRule="auto"/>
        <w:jc w:val="both"/>
        <w:rPr>
          <w:rFonts w:ascii="Arial" w:hAnsi="Arial" w:cs="Arial"/>
          <w:bCs/>
          <w:sz w:val="24"/>
          <w:szCs w:val="24"/>
        </w:rPr>
      </w:pPr>
      <w:r w:rsidRPr="00EA15B6">
        <w:rPr>
          <w:rFonts w:ascii="Arial" w:hAnsi="Arial" w:cs="Arial"/>
          <w:b/>
          <w:bCs/>
          <w:sz w:val="24"/>
          <w:szCs w:val="24"/>
        </w:rPr>
        <w:lastRenderedPageBreak/>
        <w:t>Casos en que la edad o fecha de nacimiento de los servidores públicos es información de acceso público.</w:t>
      </w:r>
      <w:r>
        <w:rPr>
          <w:rFonts w:ascii="Arial" w:hAnsi="Arial" w:cs="Arial"/>
          <w:b/>
          <w:bCs/>
          <w:sz w:val="24"/>
          <w:szCs w:val="24"/>
        </w:rPr>
        <w:t xml:space="preserve"> </w:t>
      </w:r>
      <w:r w:rsidRPr="00EA15B6">
        <w:rPr>
          <w:rFonts w:ascii="Arial" w:hAnsi="Arial" w:cs="Arial"/>
          <w:bCs/>
          <w:sz w:val="24"/>
          <w:szCs w:val="24"/>
        </w:rPr>
        <w:t xml:space="preserve">La fecha de nacimiento y/o edad </w:t>
      </w:r>
      <w:r w:rsidRPr="00867436">
        <w:rPr>
          <w:rFonts w:ascii="Arial" w:hAnsi="Arial" w:cs="Arial"/>
          <w:bCs/>
          <w:sz w:val="24"/>
          <w:szCs w:val="24"/>
        </w:rPr>
        <w:t xml:space="preserve">son datos personales confidenciales, por lo que los mismos </w:t>
      </w:r>
      <w:r w:rsidRPr="00EA15B6">
        <w:rPr>
          <w:rFonts w:ascii="Arial" w:hAnsi="Arial" w:cs="Arial"/>
          <w:bCs/>
          <w:sz w:val="24"/>
          <w:szCs w:val="24"/>
        </w:rPr>
        <w:t xml:space="preserve">son susceptibles de transparentarse cuando ésta última constituya un requisito para ocupar un cargo público, debido a que su difusión contribuye a </w:t>
      </w:r>
      <w:r w:rsidRPr="00867436">
        <w:rPr>
          <w:rFonts w:ascii="Arial" w:hAnsi="Arial" w:cs="Arial"/>
          <w:bCs/>
          <w:sz w:val="24"/>
          <w:szCs w:val="24"/>
        </w:rPr>
        <w:t xml:space="preserve">dar cuenta </w:t>
      </w:r>
      <w:r w:rsidRPr="00EA15B6">
        <w:rPr>
          <w:rFonts w:ascii="Arial" w:hAnsi="Arial" w:cs="Arial"/>
          <w:bCs/>
          <w:sz w:val="24"/>
          <w:szCs w:val="24"/>
        </w:rPr>
        <w:t>que la persona cubre dicho requerimiento.</w:t>
      </w:r>
    </w:p>
    <w:p w14:paraId="29664E49" w14:textId="77777777" w:rsidR="00A057BE" w:rsidRDefault="00A057BE" w:rsidP="00A057BE"/>
    <w:p w14:paraId="54D61E8F" w14:textId="77777777" w:rsidR="00A057BE" w:rsidRDefault="00A057BE" w:rsidP="00A057BE"/>
    <w:p w14:paraId="355F3E33" w14:textId="77777777" w:rsidR="00A057BE" w:rsidRDefault="00A057BE" w:rsidP="00A057BE"/>
    <w:p w14:paraId="21E1F3BC" w14:textId="77777777" w:rsidR="00A057BE" w:rsidRDefault="00A057BE" w:rsidP="00A057BE"/>
    <w:p w14:paraId="74503887" w14:textId="77777777" w:rsidR="00A057BE" w:rsidRPr="00EA15B6" w:rsidRDefault="00A057BE" w:rsidP="00A057BE">
      <w:pPr>
        <w:tabs>
          <w:tab w:val="left" w:pos="7371"/>
        </w:tabs>
        <w:spacing w:after="0"/>
        <w:jc w:val="both"/>
        <w:rPr>
          <w:rFonts w:ascii="Arial" w:hAnsi="Arial" w:cs="Arial"/>
          <w:b/>
          <w:bCs/>
          <w:sz w:val="24"/>
          <w:szCs w:val="24"/>
        </w:rPr>
      </w:pPr>
      <w:r w:rsidRPr="00EA15B6">
        <w:rPr>
          <w:rFonts w:ascii="Arial" w:hAnsi="Arial" w:cs="Arial"/>
          <w:b/>
          <w:bCs/>
          <w:sz w:val="24"/>
          <w:szCs w:val="24"/>
        </w:rPr>
        <w:t>Resoluciones</w:t>
      </w:r>
    </w:p>
    <w:p w14:paraId="44958CF4"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EA15B6">
        <w:rPr>
          <w:rFonts w:ascii="Arial" w:hAnsi="Arial" w:cs="Arial"/>
          <w:b/>
          <w:bCs/>
          <w:sz w:val="24"/>
          <w:szCs w:val="24"/>
        </w:rPr>
        <w:t xml:space="preserve">RRA 0233/17 </w:t>
      </w:r>
      <w:r w:rsidRPr="00EA15B6">
        <w:rPr>
          <w:rFonts w:ascii="Arial" w:hAnsi="Arial" w:cs="Arial"/>
          <w:bCs/>
          <w:sz w:val="24"/>
          <w:szCs w:val="24"/>
        </w:rPr>
        <w:t>Instituto Nacional Electoral. Sesión de fecha 15 de marzo de 2017. Por unanimidad. Comisionada ponente Areli Cano Guadiana</w:t>
      </w:r>
      <w:r>
        <w:rPr>
          <w:rFonts w:ascii="Arial" w:hAnsi="Arial" w:cs="Arial"/>
          <w:bCs/>
          <w:sz w:val="24"/>
          <w:szCs w:val="24"/>
        </w:rPr>
        <w:t>.</w:t>
      </w:r>
    </w:p>
    <w:p w14:paraId="384D347F" w14:textId="77777777" w:rsidR="00A057BE" w:rsidRPr="00EA15B6" w:rsidRDefault="00A057BE" w:rsidP="00A057BE">
      <w:pPr>
        <w:pStyle w:val="Prrafodelista"/>
        <w:numPr>
          <w:ilvl w:val="1"/>
          <w:numId w:val="4"/>
        </w:numPr>
        <w:tabs>
          <w:tab w:val="left" w:pos="7371"/>
        </w:tabs>
        <w:spacing w:after="0"/>
        <w:jc w:val="both"/>
        <w:rPr>
          <w:rFonts w:ascii="Arial" w:hAnsi="Arial" w:cs="Arial"/>
          <w:bCs/>
          <w:sz w:val="24"/>
          <w:szCs w:val="24"/>
        </w:rPr>
      </w:pPr>
      <w:hyperlink r:id="rId34" w:history="1">
        <w:r w:rsidRPr="00223C3E">
          <w:rPr>
            <w:rStyle w:val="Hipervnculo"/>
            <w:rFonts w:ascii="Arial" w:hAnsi="Arial" w:cs="Arial"/>
            <w:bCs/>
            <w:sz w:val="24"/>
            <w:szCs w:val="24"/>
          </w:rPr>
          <w:t>http://consultas.ifai.org.mx/descargar.php?r=./pdf/resoluciones/2017/&amp;a=RRA%20233.pdf</w:t>
        </w:r>
      </w:hyperlink>
      <w:r>
        <w:rPr>
          <w:rFonts w:ascii="Arial" w:hAnsi="Arial" w:cs="Arial"/>
          <w:bCs/>
          <w:sz w:val="24"/>
          <w:szCs w:val="24"/>
        </w:rPr>
        <w:t xml:space="preserve"> </w:t>
      </w:r>
    </w:p>
    <w:p w14:paraId="04E3CD66"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EA15B6">
        <w:rPr>
          <w:rFonts w:ascii="Arial" w:hAnsi="Arial" w:cs="Arial"/>
          <w:b/>
          <w:bCs/>
          <w:sz w:val="24"/>
          <w:szCs w:val="24"/>
        </w:rPr>
        <w:t xml:space="preserve">RRA 8322/17 </w:t>
      </w:r>
      <w:r w:rsidRPr="00EA15B6">
        <w:rPr>
          <w:rFonts w:ascii="Arial" w:hAnsi="Arial" w:cs="Arial"/>
          <w:bCs/>
          <w:sz w:val="24"/>
          <w:szCs w:val="24"/>
        </w:rPr>
        <w:t>Secretaría de Cultura. Sesión de fecha 23 de enero de 2018. Por unanimidad. Comisionada Ponente Ximena Puente de la Mora.</w:t>
      </w:r>
    </w:p>
    <w:p w14:paraId="324B6CB1" w14:textId="77777777" w:rsidR="00A057BE" w:rsidRPr="00EA15B6" w:rsidRDefault="00A057BE" w:rsidP="00A057BE">
      <w:pPr>
        <w:pStyle w:val="Prrafodelista"/>
        <w:numPr>
          <w:ilvl w:val="1"/>
          <w:numId w:val="4"/>
        </w:numPr>
        <w:tabs>
          <w:tab w:val="left" w:pos="7371"/>
        </w:tabs>
        <w:spacing w:after="0"/>
        <w:jc w:val="both"/>
        <w:rPr>
          <w:rFonts w:ascii="Arial" w:hAnsi="Arial" w:cs="Arial"/>
          <w:bCs/>
          <w:sz w:val="24"/>
          <w:szCs w:val="24"/>
        </w:rPr>
      </w:pPr>
      <w:hyperlink r:id="rId35" w:history="1">
        <w:r w:rsidRPr="00223C3E">
          <w:rPr>
            <w:rStyle w:val="Hipervnculo"/>
            <w:rFonts w:ascii="Arial" w:hAnsi="Arial" w:cs="Arial"/>
            <w:bCs/>
            <w:sz w:val="24"/>
            <w:szCs w:val="24"/>
          </w:rPr>
          <w:t>http://consultas.ifai.org.mx/descargar.php?r=./pdf/resoluciones/2017/&amp;a=RRA%208322.pdf</w:t>
        </w:r>
      </w:hyperlink>
      <w:r>
        <w:rPr>
          <w:rFonts w:ascii="Arial" w:hAnsi="Arial" w:cs="Arial"/>
          <w:bCs/>
          <w:sz w:val="24"/>
          <w:szCs w:val="24"/>
        </w:rPr>
        <w:t xml:space="preserve"> </w:t>
      </w:r>
    </w:p>
    <w:p w14:paraId="12958357" w14:textId="77777777" w:rsidR="00A057BE" w:rsidRDefault="00A057BE" w:rsidP="00A057BE">
      <w:pPr>
        <w:pStyle w:val="Prrafodelista"/>
        <w:numPr>
          <w:ilvl w:val="0"/>
          <w:numId w:val="4"/>
        </w:numPr>
        <w:tabs>
          <w:tab w:val="left" w:pos="7371"/>
        </w:tabs>
        <w:spacing w:after="0"/>
        <w:ind w:left="284" w:hanging="284"/>
        <w:jc w:val="both"/>
        <w:rPr>
          <w:rFonts w:ascii="Arial" w:hAnsi="Arial" w:cs="Arial"/>
          <w:bCs/>
          <w:sz w:val="24"/>
          <w:szCs w:val="24"/>
        </w:rPr>
      </w:pPr>
      <w:r w:rsidRPr="00EA15B6">
        <w:rPr>
          <w:rFonts w:ascii="Arial" w:hAnsi="Arial" w:cs="Arial"/>
          <w:b/>
          <w:bCs/>
          <w:sz w:val="24"/>
          <w:szCs w:val="24"/>
        </w:rPr>
        <w:t xml:space="preserve">RRA 1410/18. </w:t>
      </w:r>
      <w:r w:rsidRPr="00EA15B6">
        <w:rPr>
          <w:rFonts w:ascii="Arial" w:hAnsi="Arial" w:cs="Arial"/>
          <w:bCs/>
          <w:sz w:val="24"/>
          <w:szCs w:val="24"/>
        </w:rPr>
        <w:t>Secretaría de la Defensa Nacional. Sesión de fecha 23 de mayo de 2018. Por unanimidad. Comisionado Ponente Joel Salas Suárez.</w:t>
      </w:r>
    </w:p>
    <w:p w14:paraId="0CDC6D8F" w14:textId="77777777" w:rsidR="00A057BE" w:rsidRPr="00EA15B6" w:rsidRDefault="00A057BE" w:rsidP="00A057BE">
      <w:pPr>
        <w:pStyle w:val="Prrafodelista"/>
        <w:numPr>
          <w:ilvl w:val="1"/>
          <w:numId w:val="4"/>
        </w:numPr>
        <w:tabs>
          <w:tab w:val="left" w:pos="7371"/>
        </w:tabs>
        <w:spacing w:after="0"/>
        <w:jc w:val="both"/>
        <w:rPr>
          <w:rFonts w:ascii="Arial" w:hAnsi="Arial" w:cs="Arial"/>
          <w:bCs/>
          <w:sz w:val="24"/>
          <w:szCs w:val="24"/>
        </w:rPr>
      </w:pPr>
      <w:hyperlink r:id="rId36" w:history="1">
        <w:r w:rsidRPr="00223C3E">
          <w:rPr>
            <w:rStyle w:val="Hipervnculo"/>
            <w:rFonts w:ascii="Arial" w:hAnsi="Arial" w:cs="Arial"/>
            <w:bCs/>
            <w:sz w:val="24"/>
            <w:szCs w:val="24"/>
          </w:rPr>
          <w:t>http://consultas.ifai.org.mx/descargar.php?r=./pdf/resoluciones/2018/&amp;a=RRA%201410.pdf</w:t>
        </w:r>
      </w:hyperlink>
      <w:r>
        <w:rPr>
          <w:rFonts w:ascii="Arial" w:hAnsi="Arial" w:cs="Arial"/>
          <w:bCs/>
          <w:sz w:val="24"/>
          <w:szCs w:val="24"/>
        </w:rPr>
        <w:t xml:space="preserve"> </w:t>
      </w:r>
    </w:p>
    <w:p w14:paraId="7F63CF54" w14:textId="77777777" w:rsidR="00A057BE" w:rsidRPr="00453A3F" w:rsidRDefault="00A057BE" w:rsidP="00A057BE">
      <w:pPr>
        <w:tabs>
          <w:tab w:val="left" w:pos="7371"/>
        </w:tabs>
        <w:spacing w:after="0" w:line="360" w:lineRule="auto"/>
        <w:jc w:val="both"/>
        <w:rPr>
          <w:rFonts w:ascii="Arial" w:hAnsi="Arial" w:cs="Arial"/>
          <w:b/>
          <w:bCs/>
          <w:sz w:val="24"/>
          <w:szCs w:val="24"/>
        </w:rPr>
      </w:pPr>
    </w:p>
    <w:p w14:paraId="3315B530" w14:textId="77777777" w:rsidR="00A057BE" w:rsidRPr="00453A3F" w:rsidRDefault="00A057BE" w:rsidP="00A057BE">
      <w:pPr>
        <w:pStyle w:val="Prrafodelista"/>
        <w:pBdr>
          <w:bottom w:val="single" w:sz="12" w:space="1" w:color="auto"/>
        </w:pBdr>
        <w:autoSpaceDE w:val="0"/>
        <w:autoSpaceDN w:val="0"/>
        <w:adjustRightInd w:val="0"/>
        <w:spacing w:after="0"/>
        <w:ind w:left="0" w:right="-93"/>
        <w:jc w:val="both"/>
        <w:rPr>
          <w:rFonts w:ascii="Arial" w:hAnsi="Arial" w:cs="Arial"/>
          <w:sz w:val="10"/>
          <w:szCs w:val="10"/>
        </w:rPr>
      </w:pPr>
    </w:p>
    <w:p w14:paraId="62D4CD06" w14:textId="77777777" w:rsidR="00A057BE" w:rsidRPr="005D5B2C" w:rsidRDefault="00A057BE" w:rsidP="00A057BE">
      <w:pPr>
        <w:tabs>
          <w:tab w:val="left" w:pos="7088"/>
        </w:tabs>
        <w:rPr>
          <w:sz w:val="24"/>
          <w:szCs w:val="24"/>
        </w:rPr>
      </w:pPr>
      <w:r w:rsidRPr="00453A3F">
        <w:rPr>
          <w:rFonts w:ascii="Arial" w:hAnsi="Arial" w:cs="Arial"/>
          <w:b/>
          <w:sz w:val="24"/>
          <w:szCs w:val="24"/>
        </w:rPr>
        <w:t xml:space="preserve">Segunda Época </w:t>
      </w:r>
      <w:r w:rsidRPr="00453A3F">
        <w:rPr>
          <w:rFonts w:ascii="Arial" w:hAnsi="Arial" w:cs="Arial"/>
          <w:b/>
          <w:sz w:val="24"/>
          <w:szCs w:val="24"/>
        </w:rPr>
        <w:tab/>
        <w:t xml:space="preserve"> </w:t>
      </w:r>
      <w:r>
        <w:rPr>
          <w:rFonts w:ascii="Arial" w:hAnsi="Arial" w:cs="Arial"/>
          <w:b/>
          <w:sz w:val="24"/>
          <w:szCs w:val="24"/>
        </w:rPr>
        <w:t>Criterio 09</w:t>
      </w:r>
      <w:r w:rsidRPr="00033E8D">
        <w:rPr>
          <w:rFonts w:ascii="Arial" w:hAnsi="Arial" w:cs="Arial"/>
          <w:b/>
          <w:sz w:val="24"/>
          <w:szCs w:val="24"/>
        </w:rPr>
        <w:t>/19</w:t>
      </w:r>
    </w:p>
    <w:p w14:paraId="5895BE6B" w14:textId="77777777" w:rsidR="00A057BE" w:rsidRPr="005D5B2C" w:rsidRDefault="00A057BE" w:rsidP="00A057BE">
      <w:pPr>
        <w:tabs>
          <w:tab w:val="left" w:pos="7088"/>
        </w:tabs>
        <w:rPr>
          <w:sz w:val="24"/>
          <w:szCs w:val="24"/>
        </w:rPr>
      </w:pPr>
    </w:p>
    <w:p w14:paraId="6C64401B" w14:textId="77777777" w:rsidR="00A057BE" w:rsidRPr="005D5B2C" w:rsidRDefault="00A057BE" w:rsidP="00FC576E">
      <w:pPr>
        <w:tabs>
          <w:tab w:val="left" w:pos="7830"/>
        </w:tabs>
        <w:spacing w:before="120" w:after="120" w:line="360" w:lineRule="auto"/>
        <w:rPr>
          <w:sz w:val="24"/>
          <w:szCs w:val="24"/>
        </w:rPr>
      </w:pPr>
    </w:p>
    <w:sectPr w:rsidR="00A057BE" w:rsidRPr="005D5B2C" w:rsidSect="007B1424">
      <w:headerReference w:type="even" r:id="rId37"/>
      <w:headerReference w:type="default" r:id="rId38"/>
      <w:headerReference w:type="first" r:id="rId39"/>
      <w:pgSz w:w="12240" w:h="15840"/>
      <w:pgMar w:top="113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670E" w14:textId="77777777" w:rsidR="0046118B" w:rsidRDefault="0046118B" w:rsidP="00461140">
      <w:pPr>
        <w:spacing w:after="0" w:line="240" w:lineRule="auto"/>
      </w:pPr>
      <w:r>
        <w:separator/>
      </w:r>
    </w:p>
  </w:endnote>
  <w:endnote w:type="continuationSeparator" w:id="0">
    <w:p w14:paraId="009D3BCD" w14:textId="77777777" w:rsidR="0046118B" w:rsidRDefault="0046118B" w:rsidP="0046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1F0E" w14:textId="77777777" w:rsidR="0046118B" w:rsidRDefault="0046118B" w:rsidP="00461140">
      <w:pPr>
        <w:spacing w:after="0" w:line="240" w:lineRule="auto"/>
      </w:pPr>
      <w:r>
        <w:separator/>
      </w:r>
    </w:p>
  </w:footnote>
  <w:footnote w:type="continuationSeparator" w:id="0">
    <w:p w14:paraId="76FBF304" w14:textId="77777777" w:rsidR="0046118B" w:rsidRDefault="0046118B" w:rsidP="00461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2B9C" w14:textId="77777777" w:rsidR="005F797A" w:rsidRDefault="0046118B">
    <w:pPr>
      <w:pStyle w:val="Encabezado"/>
    </w:pPr>
    <w:r>
      <w:rPr>
        <w:noProof/>
      </w:rPr>
      <w:pict w14:anchorId="358F7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111235" o:spid="_x0000_s2053" type="#_x0000_t136" style="position:absolute;margin-left:0;margin-top:0;width:453.1pt;height:169.9pt;rotation:315;z-index:-25165209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461140">
      <w:rPr>
        <w:noProof/>
        <w:lang w:eastAsia="es-MX"/>
      </w:rPr>
      <mc:AlternateContent>
        <mc:Choice Requires="wps">
          <w:drawing>
            <wp:anchor distT="0" distB="0" distL="114300" distR="114300" simplePos="0" relativeHeight="251659264" behindDoc="1" locked="0" layoutInCell="0" allowOverlap="1" wp14:anchorId="5B683F48" wp14:editId="495086B2">
              <wp:simplePos x="0" y="0"/>
              <wp:positionH relativeFrom="margin">
                <wp:align>center</wp:align>
              </wp:positionH>
              <wp:positionV relativeFrom="margin">
                <wp:align>center</wp:align>
              </wp:positionV>
              <wp:extent cx="5754370" cy="2157730"/>
              <wp:effectExtent l="0" t="1133475" r="0" b="12141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4370" cy="2157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C52774" w14:textId="77777777" w:rsidR="00461140" w:rsidRDefault="00461140" w:rsidP="0046114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683F48" id="_x0000_t202" coordsize="21600,21600" o:spt="202" path="m,l,21600r21600,l21600,xe">
              <v:stroke joinstyle="miter"/>
              <v:path gradientshapeok="t" o:connecttype="rect"/>
            </v:shapetype>
            <v:shape id="Cuadro de texto 2" o:spid="_x0000_s1026" type="#_x0000_t202" style="position:absolute;margin-left:0;margin-top:0;width:453.1pt;height:169.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" o:allowincell="f" filled="f" stroked="f">
              <v:stroke joinstyle="round"/>
              <o:lock v:ext="edit" shapetype="t"/>
              <v:textbox style="mso-fit-shape-to-text:t">
                <w:txbxContent>
                  <w:p w14:paraId="3EC52774" w14:textId="77777777" w:rsidR="00461140" w:rsidRDefault="00461140" w:rsidP="0046114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7B30C4" w:rsidRPr="00145549" w14:paraId="35944AA7" w14:textId="77777777" w:rsidTr="00D92417">
      <w:tc>
        <w:tcPr>
          <w:tcW w:w="3652" w:type="dxa"/>
        </w:tcPr>
        <w:p w14:paraId="245A7B62" w14:textId="77777777" w:rsidR="007B30C4" w:rsidRPr="00145549" w:rsidRDefault="007B30C4" w:rsidP="007B30C4">
          <w:pPr>
            <w:tabs>
              <w:tab w:val="center" w:pos="4419"/>
              <w:tab w:val="right" w:pos="8838"/>
            </w:tabs>
            <w:spacing w:after="0"/>
            <w:jc w:val="center"/>
            <w:rPr>
              <w:rFonts w:ascii="Garamond" w:hAnsi="Garamond"/>
              <w:sz w:val="18"/>
            </w:rPr>
          </w:pPr>
          <w:r w:rsidRPr="00145549">
            <w:rPr>
              <w:rFonts w:ascii="Arial Narrow" w:hAnsi="Arial Narrow"/>
              <w:noProof/>
              <w:lang w:eastAsia="es-MX"/>
            </w:rPr>
            <w:drawing>
              <wp:inline distT="0" distB="0" distL="0" distR="0" wp14:anchorId="0A7BB234" wp14:editId="4670394D">
                <wp:extent cx="1362075" cy="1325744"/>
                <wp:effectExtent l="0" t="0" r="0" b="8255"/>
                <wp:docPr id="1" name="Imagen 1" descr="esc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1"/>
                        <pic:cNvPicPr>
                          <a:picLocks noChangeAspect="1" noChangeArrowheads="1"/>
                        </pic:cNvPicPr>
                      </pic:nvPicPr>
                      <pic:blipFill>
                        <a:blip r:embed="rId1" cstate="print"/>
                        <a:srcRect/>
                        <a:stretch>
                          <a:fillRect/>
                        </a:stretch>
                      </pic:blipFill>
                      <pic:spPr bwMode="auto">
                        <a:xfrm>
                          <a:off x="0" y="0"/>
                          <a:ext cx="1362075" cy="1325744"/>
                        </a:xfrm>
                        <a:prstGeom prst="rect">
                          <a:avLst/>
                        </a:prstGeom>
                        <a:noFill/>
                        <a:ln w="9525">
                          <a:noFill/>
                          <a:miter lim="800000"/>
                          <a:headEnd/>
                          <a:tailEnd/>
                        </a:ln>
                      </pic:spPr>
                    </pic:pic>
                  </a:graphicData>
                </a:graphic>
              </wp:inline>
            </w:drawing>
          </w:r>
        </w:p>
        <w:p w14:paraId="3E3C27F5" w14:textId="77777777" w:rsidR="007B30C4" w:rsidRPr="00145549" w:rsidRDefault="007B30C4" w:rsidP="007B30C4">
          <w:pPr>
            <w:tabs>
              <w:tab w:val="center" w:pos="4419"/>
              <w:tab w:val="right" w:pos="8838"/>
            </w:tabs>
            <w:spacing w:after="0"/>
            <w:jc w:val="center"/>
            <w:rPr>
              <w:rFonts w:ascii="Garamond" w:hAnsi="Garamond"/>
              <w:sz w:val="18"/>
            </w:rPr>
          </w:pPr>
          <w:r w:rsidRPr="00145549">
            <w:rPr>
              <w:rFonts w:ascii="Garamond" w:hAnsi="Garamond"/>
              <w:sz w:val="18"/>
            </w:rPr>
            <w:t>Instituto Nacional de Transparencia, Acceso a la</w:t>
          </w:r>
        </w:p>
        <w:p w14:paraId="24D5B52D" w14:textId="77777777" w:rsidR="007B30C4" w:rsidRPr="00145549" w:rsidRDefault="007B30C4" w:rsidP="007B30C4">
          <w:pPr>
            <w:tabs>
              <w:tab w:val="center" w:pos="4419"/>
              <w:tab w:val="right" w:pos="8838"/>
            </w:tabs>
            <w:spacing w:after="0"/>
            <w:jc w:val="center"/>
          </w:pPr>
          <w:r w:rsidRPr="00145549">
            <w:rPr>
              <w:rFonts w:ascii="Garamond" w:hAnsi="Garamond"/>
              <w:sz w:val="18"/>
            </w:rPr>
            <w:t>Información y Protección de Datos Personales</w:t>
          </w:r>
        </w:p>
      </w:tc>
    </w:tr>
  </w:tbl>
  <w:p w14:paraId="1500B134" w14:textId="77777777" w:rsidR="007B30C4" w:rsidRDefault="007B30C4" w:rsidP="007B30C4">
    <w:pPr>
      <w:pStyle w:val="Encabezado"/>
      <w:tabs>
        <w:tab w:val="left" w:pos="5100"/>
        <w:tab w:val="right" w:pos="8931"/>
      </w:tabs>
      <w:rPr>
        <w:rFonts w:ascii="Arial" w:hAnsi="Arial"/>
        <w:b/>
      </w:rPr>
    </w:pPr>
    <w:r>
      <w:rPr>
        <w:rFonts w:ascii="Arial" w:hAnsi="Arial"/>
        <w:b/>
      </w:rPr>
      <w:tab/>
    </w:r>
    <w:r>
      <w:rPr>
        <w:rFonts w:ascii="Arial" w:hAnsi="Arial"/>
        <w:b/>
      </w:rPr>
      <w:tab/>
    </w:r>
    <w:r>
      <w:rPr>
        <w:rFonts w:ascii="Arial" w:hAnsi="Arial"/>
        <w:b/>
      </w:rPr>
      <w:tab/>
    </w:r>
  </w:p>
  <w:p w14:paraId="2B1AA86D" w14:textId="3D0A441D" w:rsidR="007B30C4" w:rsidRDefault="00D30169" w:rsidP="007B30C4">
    <w:pPr>
      <w:pStyle w:val="Encabezado"/>
      <w:jc w:val="right"/>
      <w:rPr>
        <w:rFonts w:ascii="Arial" w:hAnsi="Arial"/>
        <w:b/>
      </w:rPr>
    </w:pPr>
    <w:r w:rsidRPr="006442CD">
      <w:rPr>
        <w:rFonts w:ascii="Arial" w:hAnsi="Arial"/>
        <w:b/>
      </w:rPr>
      <w:t xml:space="preserve">ACUERDO </w:t>
    </w:r>
    <w:r w:rsidR="00596B2D" w:rsidRPr="006442CD">
      <w:rPr>
        <w:rFonts w:ascii="Arial" w:hAnsi="Arial"/>
        <w:b/>
      </w:rPr>
      <w:t>ACT-PUB/11</w:t>
    </w:r>
    <w:r w:rsidR="00B60BBF" w:rsidRPr="006442CD">
      <w:rPr>
        <w:rFonts w:ascii="Arial" w:hAnsi="Arial"/>
        <w:b/>
      </w:rPr>
      <w:t>/</w:t>
    </w:r>
    <w:r w:rsidR="00596B2D" w:rsidRPr="006442CD">
      <w:rPr>
        <w:rFonts w:ascii="Arial" w:hAnsi="Arial"/>
        <w:b/>
      </w:rPr>
      <w:t>09</w:t>
    </w:r>
    <w:r w:rsidR="007B30C4" w:rsidRPr="006442CD">
      <w:rPr>
        <w:rFonts w:ascii="Arial" w:hAnsi="Arial"/>
        <w:b/>
      </w:rPr>
      <w:t>/2019.</w:t>
    </w:r>
    <w:r w:rsidRPr="006442CD">
      <w:rPr>
        <w:rFonts w:ascii="Arial" w:hAnsi="Arial"/>
        <w:b/>
      </w:rPr>
      <w:t>06</w:t>
    </w:r>
  </w:p>
  <w:p w14:paraId="3FFD1FF8" w14:textId="77777777" w:rsidR="007B30C4" w:rsidRPr="007B30C4" w:rsidRDefault="007B30C4" w:rsidP="007B30C4">
    <w:pPr>
      <w:pStyle w:val="Encabezado"/>
      <w:jc w:val="right"/>
      <w:rPr>
        <w:rFonts w:ascii="Arial" w:hAnsi="Arial" w:cs="Arial"/>
        <w:b/>
        <w:smallCaps/>
        <w:sz w:val="20"/>
        <w:szCs w:val="20"/>
      </w:rPr>
    </w:pPr>
  </w:p>
  <w:p w14:paraId="28DAD752" w14:textId="38BC2169" w:rsidR="005F797A" w:rsidRPr="00FC576E" w:rsidRDefault="0046118B" w:rsidP="00FC576E">
    <w:pPr>
      <w:pStyle w:val="Encabezado"/>
      <w:jc w:val="center"/>
      <w:rPr>
        <w:b/>
        <w:smallCap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DDB9" w14:textId="77777777" w:rsidR="005F797A" w:rsidRDefault="0046118B">
    <w:pPr>
      <w:pStyle w:val="Encabezado"/>
    </w:pPr>
    <w:r>
      <w:rPr>
        <w:noProof/>
      </w:rPr>
      <w:pict w14:anchorId="0E3F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111234" o:spid="_x0000_s2052" type="#_x0000_t136" style="position:absolute;margin-left:0;margin-top:0;width:453.1pt;height:169.9pt;rotation:315;z-index:-251654144;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5CB"/>
    <w:multiLevelType w:val="hybridMultilevel"/>
    <w:tmpl w:val="F5905F2C"/>
    <w:lvl w:ilvl="0" w:tplc="080A0001">
      <w:start w:val="1"/>
      <w:numFmt w:val="bullet"/>
      <w:lvlText w:val=""/>
      <w:lvlJc w:val="left"/>
      <w:pPr>
        <w:ind w:left="426" w:hanging="360"/>
      </w:pPr>
      <w:rPr>
        <w:rFonts w:ascii="Symbol" w:hAnsi="Symbol"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DD4D78"/>
    <w:multiLevelType w:val="hybridMultilevel"/>
    <w:tmpl w:val="63508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694BCB"/>
    <w:multiLevelType w:val="hybridMultilevel"/>
    <w:tmpl w:val="F5E86C50"/>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715354"/>
    <w:multiLevelType w:val="hybridMultilevel"/>
    <w:tmpl w:val="F1E4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40"/>
    <w:rsid w:val="000000E4"/>
    <w:rsid w:val="00022A77"/>
    <w:rsid w:val="000732F6"/>
    <w:rsid w:val="00092372"/>
    <w:rsid w:val="000A6BB8"/>
    <w:rsid w:val="000E447F"/>
    <w:rsid w:val="001150A0"/>
    <w:rsid w:val="00240760"/>
    <w:rsid w:val="002907BA"/>
    <w:rsid w:val="00290E65"/>
    <w:rsid w:val="0029679E"/>
    <w:rsid w:val="00332EE0"/>
    <w:rsid w:val="00354BD0"/>
    <w:rsid w:val="00380ECC"/>
    <w:rsid w:val="003A24C3"/>
    <w:rsid w:val="003E3A88"/>
    <w:rsid w:val="003F20DE"/>
    <w:rsid w:val="00406CB5"/>
    <w:rsid w:val="004134A5"/>
    <w:rsid w:val="00424CC1"/>
    <w:rsid w:val="00432FFB"/>
    <w:rsid w:val="00461140"/>
    <w:rsid w:val="0046118B"/>
    <w:rsid w:val="00466865"/>
    <w:rsid w:val="0047335D"/>
    <w:rsid w:val="00474816"/>
    <w:rsid w:val="004A0A6F"/>
    <w:rsid w:val="004A4DB3"/>
    <w:rsid w:val="004C328D"/>
    <w:rsid w:val="005009CE"/>
    <w:rsid w:val="005109B8"/>
    <w:rsid w:val="00525FFE"/>
    <w:rsid w:val="00546A48"/>
    <w:rsid w:val="00596B2D"/>
    <w:rsid w:val="005A1EC3"/>
    <w:rsid w:val="005B71D5"/>
    <w:rsid w:val="005C082E"/>
    <w:rsid w:val="005D5B2C"/>
    <w:rsid w:val="005E4F7E"/>
    <w:rsid w:val="00601334"/>
    <w:rsid w:val="00614A71"/>
    <w:rsid w:val="006442CD"/>
    <w:rsid w:val="00645350"/>
    <w:rsid w:val="006867EC"/>
    <w:rsid w:val="00693FCA"/>
    <w:rsid w:val="00697860"/>
    <w:rsid w:val="006C4B10"/>
    <w:rsid w:val="00716A71"/>
    <w:rsid w:val="007238C5"/>
    <w:rsid w:val="007B30C4"/>
    <w:rsid w:val="00841149"/>
    <w:rsid w:val="008B63CE"/>
    <w:rsid w:val="008D363B"/>
    <w:rsid w:val="008E0D52"/>
    <w:rsid w:val="008F5EA1"/>
    <w:rsid w:val="00910715"/>
    <w:rsid w:val="00910C1B"/>
    <w:rsid w:val="00911A5E"/>
    <w:rsid w:val="009855EC"/>
    <w:rsid w:val="00987AD3"/>
    <w:rsid w:val="009A3DB8"/>
    <w:rsid w:val="00A057BE"/>
    <w:rsid w:val="00A32295"/>
    <w:rsid w:val="00B60BBF"/>
    <w:rsid w:val="00B80300"/>
    <w:rsid w:val="00BD5DC5"/>
    <w:rsid w:val="00BE55DB"/>
    <w:rsid w:val="00BF6C6A"/>
    <w:rsid w:val="00C02234"/>
    <w:rsid w:val="00C07495"/>
    <w:rsid w:val="00C41EB1"/>
    <w:rsid w:val="00C97C79"/>
    <w:rsid w:val="00CA6A68"/>
    <w:rsid w:val="00CD6830"/>
    <w:rsid w:val="00CF4481"/>
    <w:rsid w:val="00D16D11"/>
    <w:rsid w:val="00D30169"/>
    <w:rsid w:val="00D35BEE"/>
    <w:rsid w:val="00D51BC8"/>
    <w:rsid w:val="00D537BF"/>
    <w:rsid w:val="00DE7341"/>
    <w:rsid w:val="00E10B14"/>
    <w:rsid w:val="00E7480C"/>
    <w:rsid w:val="00E81D7A"/>
    <w:rsid w:val="00EE7729"/>
    <w:rsid w:val="00EF30D7"/>
    <w:rsid w:val="00F2128E"/>
    <w:rsid w:val="00F61577"/>
    <w:rsid w:val="00F86753"/>
    <w:rsid w:val="00FB4A9C"/>
    <w:rsid w:val="00FC576E"/>
    <w:rsid w:val="00FE4112"/>
    <w:rsid w:val="00FF43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8B0DF1"/>
  <w15:chartTrackingRefBased/>
  <w15:docId w15:val="{AD0EC779-156F-4AE8-AC83-64E33959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40"/>
    <w:pPr>
      <w:spacing w:after="200" w:line="276" w:lineRule="auto"/>
    </w:pPr>
  </w:style>
  <w:style w:type="paragraph" w:styleId="Ttulo1">
    <w:name w:val="heading 1"/>
    <w:basedOn w:val="Normal"/>
    <w:next w:val="Normal"/>
    <w:link w:val="Ttulo1Car"/>
    <w:uiPriority w:val="9"/>
    <w:qFormat/>
    <w:rsid w:val="00424CC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6114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1140"/>
  </w:style>
  <w:style w:type="paragraph" w:styleId="Encabezado">
    <w:name w:val="header"/>
    <w:basedOn w:val="Normal"/>
    <w:link w:val="EncabezadoCar"/>
    <w:uiPriority w:val="99"/>
    <w:unhideWhenUsed/>
    <w:rsid w:val="004611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140"/>
  </w:style>
  <w:style w:type="paragraph" w:styleId="Piedepgina">
    <w:name w:val="footer"/>
    <w:basedOn w:val="Normal"/>
    <w:link w:val="PiedepginaCar"/>
    <w:uiPriority w:val="99"/>
    <w:unhideWhenUsed/>
    <w:rsid w:val="00461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140"/>
  </w:style>
  <w:style w:type="paragraph" w:styleId="NormalWeb">
    <w:name w:val="Normal (Web)"/>
    <w:basedOn w:val="Normal"/>
    <w:uiPriority w:val="99"/>
    <w:semiHidden/>
    <w:unhideWhenUsed/>
    <w:rsid w:val="00461140"/>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1Car">
    <w:name w:val="Título 1 Car"/>
    <w:basedOn w:val="Fuentedeprrafopredeter"/>
    <w:link w:val="Ttulo1"/>
    <w:uiPriority w:val="9"/>
    <w:rsid w:val="00424CC1"/>
    <w:rPr>
      <w:rFonts w:asciiTheme="majorHAnsi" w:eastAsiaTheme="majorEastAsia" w:hAnsiTheme="majorHAnsi" w:cstheme="majorBidi"/>
      <w:color w:val="2E74B5" w:themeColor="accent1" w:themeShade="BF"/>
      <w:sz w:val="32"/>
      <w:szCs w:val="32"/>
      <w:lang w:eastAsia="es-ES"/>
    </w:rPr>
  </w:style>
  <w:style w:type="character" w:customStyle="1" w:styleId="maestrofonttexto1">
    <w:name w:val="maestro_fonttexto1"/>
    <w:basedOn w:val="Fuentedeprrafopredeter"/>
    <w:rsid w:val="00424CC1"/>
    <w:rPr>
      <w:rFonts w:ascii="Arial" w:hAnsi="Arial" w:cs="Arial" w:hint="default"/>
      <w:sz w:val="15"/>
      <w:szCs w:val="15"/>
    </w:rPr>
  </w:style>
  <w:style w:type="paragraph" w:customStyle="1" w:styleId="Default">
    <w:name w:val="Default"/>
    <w:rsid w:val="00424CC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601334"/>
  </w:style>
  <w:style w:type="paragraph" w:styleId="Textodeglobo">
    <w:name w:val="Balloon Text"/>
    <w:basedOn w:val="Normal"/>
    <w:link w:val="TextodegloboCar"/>
    <w:uiPriority w:val="99"/>
    <w:semiHidden/>
    <w:unhideWhenUsed/>
    <w:rsid w:val="005B7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1D5"/>
    <w:rPr>
      <w:rFonts w:ascii="Segoe UI" w:hAnsi="Segoe UI" w:cs="Segoe UI"/>
      <w:sz w:val="18"/>
      <w:szCs w:val="18"/>
    </w:rPr>
  </w:style>
  <w:style w:type="character" w:styleId="Refdecomentario">
    <w:name w:val="annotation reference"/>
    <w:basedOn w:val="Fuentedeprrafopredeter"/>
    <w:uiPriority w:val="99"/>
    <w:semiHidden/>
    <w:unhideWhenUsed/>
    <w:rsid w:val="005B71D5"/>
    <w:rPr>
      <w:sz w:val="16"/>
      <w:szCs w:val="16"/>
    </w:rPr>
  </w:style>
  <w:style w:type="paragraph" w:styleId="Textocomentario">
    <w:name w:val="annotation text"/>
    <w:basedOn w:val="Normal"/>
    <w:link w:val="TextocomentarioCar"/>
    <w:uiPriority w:val="99"/>
    <w:semiHidden/>
    <w:unhideWhenUsed/>
    <w:rsid w:val="005B71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71D5"/>
    <w:rPr>
      <w:sz w:val="20"/>
      <w:szCs w:val="20"/>
    </w:rPr>
  </w:style>
  <w:style w:type="paragraph" w:styleId="Asuntodelcomentario">
    <w:name w:val="annotation subject"/>
    <w:basedOn w:val="Textocomentario"/>
    <w:next w:val="Textocomentario"/>
    <w:link w:val="AsuntodelcomentarioCar"/>
    <w:uiPriority w:val="99"/>
    <w:semiHidden/>
    <w:unhideWhenUsed/>
    <w:rsid w:val="005B71D5"/>
    <w:rPr>
      <w:b/>
      <w:bCs/>
    </w:rPr>
  </w:style>
  <w:style w:type="character" w:customStyle="1" w:styleId="AsuntodelcomentarioCar">
    <w:name w:val="Asunto del comentario Car"/>
    <w:basedOn w:val="TextocomentarioCar"/>
    <w:link w:val="Asuntodelcomentario"/>
    <w:uiPriority w:val="99"/>
    <w:semiHidden/>
    <w:rsid w:val="005B71D5"/>
    <w:rPr>
      <w:b/>
      <w:bCs/>
      <w:sz w:val="20"/>
      <w:szCs w:val="20"/>
    </w:rPr>
  </w:style>
  <w:style w:type="table" w:customStyle="1" w:styleId="Tablaconcuadrcula1">
    <w:name w:val="Tabla con cuadrícula1"/>
    <w:basedOn w:val="Tablanormal"/>
    <w:next w:val="Tablaconcuadrcula"/>
    <w:uiPriority w:val="59"/>
    <w:rsid w:val="007B3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B3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1388">
      <w:bodyDiv w:val="1"/>
      <w:marLeft w:val="0"/>
      <w:marRight w:val="0"/>
      <w:marTop w:val="0"/>
      <w:marBottom w:val="0"/>
      <w:divBdr>
        <w:top w:val="none" w:sz="0" w:space="0" w:color="auto"/>
        <w:left w:val="none" w:sz="0" w:space="0" w:color="auto"/>
        <w:bottom w:val="none" w:sz="0" w:space="0" w:color="auto"/>
        <w:right w:val="none" w:sz="0" w:space="0" w:color="auto"/>
      </w:divBdr>
      <w:divsChild>
        <w:div w:id="470366025">
          <w:marLeft w:val="0"/>
          <w:marRight w:val="0"/>
          <w:marTop w:val="0"/>
          <w:marBottom w:val="80"/>
          <w:divBdr>
            <w:top w:val="none" w:sz="0" w:space="0" w:color="auto"/>
            <w:left w:val="none" w:sz="0" w:space="0" w:color="auto"/>
            <w:bottom w:val="none" w:sz="0" w:space="0" w:color="auto"/>
            <w:right w:val="none" w:sz="0" w:space="0" w:color="auto"/>
          </w:divBdr>
        </w:div>
        <w:div w:id="227230298">
          <w:marLeft w:val="0"/>
          <w:marRight w:val="0"/>
          <w:marTop w:val="0"/>
          <w:marBottom w:val="80"/>
          <w:divBdr>
            <w:top w:val="none" w:sz="0" w:space="0" w:color="auto"/>
            <w:left w:val="none" w:sz="0" w:space="0" w:color="auto"/>
            <w:bottom w:val="none" w:sz="0" w:space="0" w:color="auto"/>
            <w:right w:val="none" w:sz="0" w:space="0" w:color="auto"/>
          </w:divBdr>
        </w:div>
      </w:divsChild>
    </w:div>
    <w:div w:id="310409938">
      <w:bodyDiv w:val="1"/>
      <w:marLeft w:val="0"/>
      <w:marRight w:val="0"/>
      <w:marTop w:val="0"/>
      <w:marBottom w:val="0"/>
      <w:divBdr>
        <w:top w:val="none" w:sz="0" w:space="0" w:color="auto"/>
        <w:left w:val="none" w:sz="0" w:space="0" w:color="auto"/>
        <w:bottom w:val="none" w:sz="0" w:space="0" w:color="auto"/>
        <w:right w:val="none" w:sz="0" w:space="0" w:color="auto"/>
      </w:divBdr>
    </w:div>
    <w:div w:id="506139000">
      <w:bodyDiv w:val="1"/>
      <w:marLeft w:val="0"/>
      <w:marRight w:val="0"/>
      <w:marTop w:val="0"/>
      <w:marBottom w:val="0"/>
      <w:divBdr>
        <w:top w:val="none" w:sz="0" w:space="0" w:color="auto"/>
        <w:left w:val="none" w:sz="0" w:space="0" w:color="auto"/>
        <w:bottom w:val="none" w:sz="0" w:space="0" w:color="auto"/>
        <w:right w:val="none" w:sz="0" w:space="0" w:color="auto"/>
      </w:divBdr>
    </w:div>
    <w:div w:id="1159736637">
      <w:bodyDiv w:val="1"/>
      <w:marLeft w:val="0"/>
      <w:marRight w:val="0"/>
      <w:marTop w:val="0"/>
      <w:marBottom w:val="0"/>
      <w:divBdr>
        <w:top w:val="none" w:sz="0" w:space="0" w:color="auto"/>
        <w:left w:val="none" w:sz="0" w:space="0" w:color="auto"/>
        <w:bottom w:val="none" w:sz="0" w:space="0" w:color="auto"/>
        <w:right w:val="none" w:sz="0" w:space="0" w:color="auto"/>
      </w:divBdr>
    </w:div>
    <w:div w:id="14622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s.ifai.org.mx/descargar.php?r=./pdf/resoluciones/2017/&amp;a=RRA%20185.pdf" TargetMode="External"/><Relationship Id="rId18" Type="http://schemas.openxmlformats.org/officeDocument/2006/relationships/hyperlink" Target="http://consultas.ifai.org.mx/descargar.php?r=./pdf/resoluciones/2017/&amp;a=RRA%203482.pdf" TargetMode="External"/><Relationship Id="rId26" Type="http://schemas.openxmlformats.org/officeDocument/2006/relationships/hyperlink" Target="http://consultas.ifai.org.mx/descargar.php?r=./pdf/resoluciones/2017/&amp;a=RRA%204674.pdf" TargetMode="External"/><Relationship Id="rId39" Type="http://schemas.openxmlformats.org/officeDocument/2006/relationships/header" Target="header3.xml"/><Relationship Id="rId21" Type="http://schemas.openxmlformats.org/officeDocument/2006/relationships/hyperlink" Target="http://consultas.ifai.org.mx/descargar.php?r=./pdf/resoluciones/2017/&amp;a=RRA%202536.pdf" TargetMode="External"/><Relationship Id="rId34" Type="http://schemas.openxmlformats.org/officeDocument/2006/relationships/hyperlink" Target="http://consultas.ifai.org.mx/descargar.php?r=./pdf/resoluciones/2017/&amp;a=RRA%20233.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consultas.ifai.org.mx/descargar.php?r=./pdf/resoluciones/2017/&amp;a=RRA%2022.pdf" TargetMode="External"/><Relationship Id="rId20" Type="http://schemas.openxmlformats.org/officeDocument/2006/relationships/hyperlink" Target="http://consultas.ifai.org.mx/descargar.php?r=./pdf/resoluciones/2017/&amp;a=RRA%202014.pdf" TargetMode="External"/><Relationship Id="rId29" Type="http://schemas.openxmlformats.org/officeDocument/2006/relationships/hyperlink" Target="http://consultas.ifai.org.mx/descargar.php?r=./pdf/resoluciones/2017/&amp;a=RRA%204026.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nsultas.ifai.org.mx/descargar.php?r=./pdf/resoluciones/2016/&amp;a=RRA%202923.pdf" TargetMode="External"/><Relationship Id="rId24" Type="http://schemas.openxmlformats.org/officeDocument/2006/relationships/hyperlink" Target="http://consultas.ifai.org.mx/descargar.php?r=./pdf/resoluciones/2017/&amp;a=RRA%203748.pdf" TargetMode="External"/><Relationship Id="rId32" Type="http://schemas.openxmlformats.org/officeDocument/2006/relationships/hyperlink" Target="http://consultas.ifai.org.mx/descargar.php?r=./pdf/resoluciones/2017/&amp;a=RRA%205402.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consultas.ifai.org.mx/descargar.php?r=./pdf/resoluciones/2017/&amp;a=RRA%203472.pdf" TargetMode="External"/><Relationship Id="rId23" Type="http://schemas.openxmlformats.org/officeDocument/2006/relationships/hyperlink" Target="http://consultas.ifai.org.mx/descargar.php?r=./pdf/resoluciones/2017/&amp;a=RRA%20944.pdf" TargetMode="External"/><Relationship Id="rId28" Type="http://schemas.openxmlformats.org/officeDocument/2006/relationships/hyperlink" Target="http://consultas.ifai.org.mx/descargar.php?r=./pdf/resoluciones/2017/&amp;a=RRA%203579.pdf" TargetMode="External"/><Relationship Id="rId36" Type="http://schemas.openxmlformats.org/officeDocument/2006/relationships/hyperlink" Target="http://consultas.ifai.org.mx/descargar.php?r=./pdf/resoluciones/2018/&amp;a=RRA%201410.pdf" TargetMode="External"/><Relationship Id="rId10" Type="http://schemas.openxmlformats.org/officeDocument/2006/relationships/hyperlink" Target="http://consultas.ifai.org.mx/descargar.php?r=./pdf/resoluciones/2016/&amp;a=RRA%203104.pdf" TargetMode="External"/><Relationship Id="rId19" Type="http://schemas.openxmlformats.org/officeDocument/2006/relationships/hyperlink" Target="http://consultas.ifai.org.mx/descargar.php?r=./pdf/resoluciones/2016/&amp;a=RRA%204281.pdf" TargetMode="External"/><Relationship Id="rId31" Type="http://schemas.openxmlformats.org/officeDocument/2006/relationships/hyperlink" Target="http://consultas.ifai.org.mx/descargar.php?r=./pdf/resoluciones/2016/&amp;a=RRA%2031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nsultas.ifai.org.mx/descargar.php?r=./pdf/resoluciones/2017/&amp;a=RRA%201588.pdf" TargetMode="External"/><Relationship Id="rId22" Type="http://schemas.openxmlformats.org/officeDocument/2006/relationships/hyperlink" Target="http://consultas.ifai.org.mx/descargar.php?r=./pdf/resoluciones/2017/&amp;a=RRA%2089.pdf" TargetMode="External"/><Relationship Id="rId27" Type="http://schemas.openxmlformats.org/officeDocument/2006/relationships/hyperlink" Target="http://consultas.ifai.org.mx/descargar.php?r=./pdf/resoluciones/2017/&amp;a=RRA%205239.pdf" TargetMode="External"/><Relationship Id="rId30" Type="http://schemas.openxmlformats.org/officeDocument/2006/relationships/hyperlink" Target="http://consultas.ifai.org.mx/descargar.php?r=./pdf/resoluciones/2017/&amp;a=RRA%206312.pdf" TargetMode="External"/><Relationship Id="rId35" Type="http://schemas.openxmlformats.org/officeDocument/2006/relationships/hyperlink" Target="http://consultas.ifai.org.mx/descargar.php?r=./pdf/resoluciones/2017/&amp;a=RRA%208322.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consultas.ifai.org.mx/descargar.php?r=./pdf/resoluciones/2017/&amp;a=RRA%202855.pdf" TargetMode="External"/><Relationship Id="rId17" Type="http://schemas.openxmlformats.org/officeDocument/2006/relationships/hyperlink" Target="http://consultas.ifai.org.mx/descargar.php?r=./pdf/resoluciones/2017/&amp;a=RRA%202536.pdf" TargetMode="External"/><Relationship Id="rId25" Type="http://schemas.openxmlformats.org/officeDocument/2006/relationships/hyperlink" Target="http://consultas.ifai.org.mx/descargar.php?r=./pdf/resoluciones/2017/&amp;a=RRA%202541.pdf" TargetMode="External"/><Relationship Id="rId33" Type="http://schemas.openxmlformats.org/officeDocument/2006/relationships/hyperlink" Target="http://consultas.ifai.org.mx/descargar.php?r=./pdf/resoluciones/2017/&amp;a=RRA%207492.pdf"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pediente2 xmlns="65871e39-d953-40b8-ba9c-d5b50d4373d2">RRA 2923/16. Administración Portuaria Integral de Lázaro Cárdenas, S.A. de C.V. 13 de diciembre de 2016. Por unanimidad. Comisionada Ponente María Patricia Kurczyn Villalobos.</Expediente2>
    <Resolucion3 xmlns="65871e39-d953-40b8-ba9c-d5b50d4373d2">http://consultas.ifai.org.mx/descargar.php?r=./pdf/resoluciones/2017/&amp;a=RRA%202855.pdf</Resolucion3>
    <Resolucion2 xmlns="65871e39-d953-40b8-ba9c-d5b50d4373d2">http://consultas.ifai.org.mx/descargar.php?r=./pdf/resoluciones/2016/&amp;a=RRA%202923.pdf</Resolucion2>
    <Expediente3 xmlns="65871e39-d953-40b8-ba9c-d5b50d4373d2">RRA 2855/17. Comisión Nacional de Hidrocarburos. 14 de junio de 2017. Por unanimidad con los votos particulares de los Comisionados Areli Cano Guadiana y Oscar Mauricio Guerra Ford. Comisionada Ponente Ximena Puente de la Mora.</Expediente3>
    <Resolucion1 xmlns="65871e39-d953-40b8-ba9c-d5b50d4373d2">http://consultas.ifai.org.mx/descargar.php?r=./pdf/resoluciones/2016/&amp;a=RRA%203104.pdf</Resolucion1>
    <Expediente1 xmlns="65871e39-d953-40b8-ba9c-d5b50d4373d2">RRA 3104/16. Secretaría de la Defensa Nacional. 01 de noviembre del 2016. Por unanimidad. Comisionado Ponente Oscar Mauricio Guerra Ford.</Expediente1>
    <Expediente4 xmlns="65871e39-d953-40b8-ba9c-d5b50d4373d2" xsi:nil="true"/>
    <Resolucion5 xmlns="65871e39-d953-40b8-ba9c-d5b50d4373d2" xsi:nil="true"/>
    <Comentario xmlns="65871e39-d953-40b8-ba9c-d5b50d4373d2" xsi:nil="true"/>
    <Nombre xmlns="65871e39-d953-40b8-ba9c-d5b50d4373d2">Criterio 1/19 Datos de identificación del representante o apoderado legal. Naturaleza jurídica.</Nombre>
    <Resolucion4 xmlns="65871e39-d953-40b8-ba9c-d5b50d4373d2" xsi:nil="true"/>
    <Expediente5 xmlns="65871e39-d953-40b8-ba9c-d5b50d4373d2" xsi:nil="true"/>
    <Tema xmlns="65871e39-d953-40b8-ba9c-d5b50d4373d2">Clasificación, Naturaleza de la información</Tema>
    <Vigente xmlns="65871e39-d953-40b8-ba9c-d5b50d4373d2">Sí</Vigente>
    <Contenido xmlns="65871e39-d953-40b8-ba9c-d5b50d4373d2">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Contenido>
    <Anio xmlns="65871e39-d953-40b8-ba9c-d5b50d4373d2">2019</Anio>
    <NoCriterio xmlns="65871e39-d953-40b8-ba9c-d5b50d4373d2">1</NoCriterio>
    <Tipo xmlns="65871e39-d953-40b8-ba9c-d5b50d4373d2">Reiterado</Tipo>
    <Materia xmlns="65871e39-d953-40b8-ba9c-d5b50d4373d2">Acceso a la información</Materia>
    <Epoca xmlns="65871e39-d953-40b8-ba9c-d5b50d4373d2">Segunda</Epoc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CF943B9D59342A2C5387511F07882" ma:contentTypeVersion="21" ma:contentTypeDescription="Create a new document." ma:contentTypeScope="" ma:versionID="e692d4bab7dfbbcb2830265ca480bcc7">
  <xsd:schema xmlns:xsd="http://www.w3.org/2001/XMLSchema" xmlns:xs="http://www.w3.org/2001/XMLSchema" xmlns:p="http://schemas.microsoft.com/office/2006/metadata/properties" xmlns:ns2="65871e39-d953-40b8-ba9c-d5b50d4373d2" targetNamespace="http://schemas.microsoft.com/office/2006/metadata/properties" ma:root="true" ma:fieldsID="99613546d9cc3bae12e175a03b3d5430" ns2:_="">
    <xsd:import namespace="65871e39-d953-40b8-ba9c-d5b50d4373d2"/>
    <xsd:element name="properties">
      <xsd:complexType>
        <xsd:sequence>
          <xsd:element name="documentManagement">
            <xsd:complexType>
              <xsd:all>
                <xsd:element ref="ns2:Nombre" minOccurs="0"/>
                <xsd:element ref="ns2:Expediente1" minOccurs="0"/>
                <xsd:element ref="ns2:Resolucion1" minOccurs="0"/>
                <xsd:element ref="ns2:Expediente2" minOccurs="0"/>
                <xsd:element ref="ns2:Resolucion2" minOccurs="0"/>
                <xsd:element ref="ns2:Expediente3" minOccurs="0"/>
                <xsd:element ref="ns2:Resolucion3" minOccurs="0"/>
                <xsd:element ref="ns2:Expediente4" minOccurs="0"/>
                <xsd:element ref="ns2:Resolucion4" minOccurs="0"/>
                <xsd:element ref="ns2:Expediente5" minOccurs="0"/>
                <xsd:element ref="ns2:Resolucion5" minOccurs="0"/>
                <xsd:element ref="ns2:Anio" minOccurs="0"/>
                <xsd:element ref="ns2:Vigente" minOccurs="0"/>
                <xsd:element ref="ns2:Epoca" minOccurs="0"/>
                <xsd:element ref="ns2:Materia" minOccurs="0"/>
                <xsd:element ref="ns2:Tema" minOccurs="0"/>
                <xsd:element ref="ns2:Tipo" minOccurs="0"/>
                <xsd:element ref="ns2:Contenido" minOccurs="0"/>
                <xsd:element ref="ns2:Comentario" minOccurs="0"/>
                <xsd:element ref="ns2:NoCriteri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1e39-d953-40b8-ba9c-d5b50d4373d2" elementFormDefault="qualified">
    <xsd:import namespace="http://schemas.microsoft.com/office/2006/documentManagement/types"/>
    <xsd:import namespace="http://schemas.microsoft.com/office/infopath/2007/PartnerControls"/>
    <xsd:element name="Nombre" ma:index="8" nillable="true" ma:displayName="Nombre" ma:internalName="Nombre">
      <xsd:simpleType>
        <xsd:restriction base="dms:Note"/>
      </xsd:simpleType>
    </xsd:element>
    <xsd:element name="Expediente1" ma:index="9" nillable="true" ma:displayName="Expediente1" ma:internalName="Expediente1">
      <xsd:simpleType>
        <xsd:restriction base="dms:Text">
          <xsd:maxLength value="255"/>
        </xsd:restriction>
      </xsd:simpleType>
    </xsd:element>
    <xsd:element name="Resolucion1" ma:index="10" nillable="true" ma:displayName="Resolucion1" ma:internalName="Resolucion1">
      <xsd:simpleType>
        <xsd:restriction base="dms:Text">
          <xsd:maxLength value="255"/>
        </xsd:restriction>
      </xsd:simpleType>
    </xsd:element>
    <xsd:element name="Expediente2" ma:index="11" nillable="true" ma:displayName="Expediente2" ma:internalName="Expediente2">
      <xsd:simpleType>
        <xsd:restriction base="dms:Text">
          <xsd:maxLength value="255"/>
        </xsd:restriction>
      </xsd:simpleType>
    </xsd:element>
    <xsd:element name="Resolucion2" ma:index="12" nillable="true" ma:displayName="Resolucion2" ma:internalName="Resolucion2">
      <xsd:simpleType>
        <xsd:restriction base="dms:Text">
          <xsd:maxLength value="255"/>
        </xsd:restriction>
      </xsd:simpleType>
    </xsd:element>
    <xsd:element name="Expediente3" ma:index="13" nillable="true" ma:displayName="Expediente3" ma:internalName="Expediente3">
      <xsd:simpleType>
        <xsd:restriction base="dms:Text">
          <xsd:maxLength value="255"/>
        </xsd:restriction>
      </xsd:simpleType>
    </xsd:element>
    <xsd:element name="Resolucion3" ma:index="14" nillable="true" ma:displayName="Resolucion3" ma:internalName="Resolucion3">
      <xsd:simpleType>
        <xsd:restriction base="dms:Text">
          <xsd:maxLength value="255"/>
        </xsd:restriction>
      </xsd:simpleType>
    </xsd:element>
    <xsd:element name="Expediente4" ma:index="15" nillable="true" ma:displayName="Expediente4" ma:internalName="Expediente4">
      <xsd:simpleType>
        <xsd:restriction base="dms:Text">
          <xsd:maxLength value="255"/>
        </xsd:restriction>
      </xsd:simpleType>
    </xsd:element>
    <xsd:element name="Resolucion4" ma:index="16" nillable="true" ma:displayName="Resolucion4" ma:internalName="Resolucion4">
      <xsd:simpleType>
        <xsd:restriction base="dms:Text">
          <xsd:maxLength value="255"/>
        </xsd:restriction>
      </xsd:simpleType>
    </xsd:element>
    <xsd:element name="Expediente5" ma:index="17" nillable="true" ma:displayName="Expediente5" ma:internalName="Expediente5">
      <xsd:simpleType>
        <xsd:restriction base="dms:Text">
          <xsd:maxLength value="255"/>
        </xsd:restriction>
      </xsd:simpleType>
    </xsd:element>
    <xsd:element name="Resolucion5" ma:index="18" nillable="true" ma:displayName="Resolucion5" ma:internalName="Resolucion5">
      <xsd:simpleType>
        <xsd:restriction base="dms:Text">
          <xsd:maxLength value="255"/>
        </xsd:restriction>
      </xsd:simpleType>
    </xsd:element>
    <xsd:element name="Anio" ma:index="19" nillable="true" ma:displayName="Anio" ma:internalName="Anio">
      <xsd:simpleType>
        <xsd:restriction base="dms:Text">
          <xsd:maxLength value="255"/>
        </xsd:restriction>
      </xsd:simpleType>
    </xsd:element>
    <xsd:element name="Vigente" ma:index="20" nillable="true" ma:displayName="Vigente" ma:internalName="Vigente">
      <xsd:simpleType>
        <xsd:restriction base="dms:Text">
          <xsd:maxLength value="255"/>
        </xsd:restriction>
      </xsd:simpleType>
    </xsd:element>
    <xsd:element name="Epoca" ma:index="21" nillable="true" ma:displayName="Epoca" ma:internalName="Epoca">
      <xsd:simpleType>
        <xsd:restriction base="dms:Text">
          <xsd:maxLength value="255"/>
        </xsd:restriction>
      </xsd:simpleType>
    </xsd:element>
    <xsd:element name="Materia" ma:index="22" nillable="true" ma:displayName="Materia" ma:internalName="Materia">
      <xsd:simpleType>
        <xsd:restriction base="dms:Text">
          <xsd:maxLength value="255"/>
        </xsd:restriction>
      </xsd:simpleType>
    </xsd:element>
    <xsd:element name="Tema" ma:index="23" nillable="true" ma:displayName="Tema" ma:internalName="Tema">
      <xsd:simpleType>
        <xsd:restriction base="dms:Text">
          <xsd:maxLength value="255"/>
        </xsd:restriction>
      </xsd:simpleType>
    </xsd:element>
    <xsd:element name="Tipo" ma:index="24" nillable="true" ma:displayName="Tipo" ma:internalName="Tipo">
      <xsd:simpleType>
        <xsd:restriction base="dms:Text">
          <xsd:maxLength value="255"/>
        </xsd:restriction>
      </xsd:simpleType>
    </xsd:element>
    <xsd:element name="Contenido" ma:index="25" nillable="true" ma:displayName="Contenido" ma:internalName="Contenido">
      <xsd:simpleType>
        <xsd:restriction base="dms:Note"/>
      </xsd:simpleType>
    </xsd:element>
    <xsd:element name="Comentario" ma:index="26" nillable="true" ma:displayName="Comentario" ma:internalName="Comentario">
      <xsd:simpleType>
        <xsd:restriction base="dms:Text">
          <xsd:maxLength value="255"/>
        </xsd:restriction>
      </xsd:simpleType>
    </xsd:element>
    <xsd:element name="NoCriterio" ma:index="27" ma:displayName="NoCriterio" ma:decimals="0" ma:internalName="NoCriteri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E832D-7054-41D5-B19A-49AAA250AB04}">
  <ds:schemaRefs>
    <ds:schemaRef ds:uri="http://schemas.microsoft.com/office/2006/metadata/properties"/>
    <ds:schemaRef ds:uri="http://schemas.microsoft.com/office/infopath/2007/PartnerControls"/>
    <ds:schemaRef ds:uri="65871e39-d953-40b8-ba9c-d5b50d4373d2"/>
  </ds:schemaRefs>
</ds:datastoreItem>
</file>

<file path=customXml/itemProps2.xml><?xml version="1.0" encoding="utf-8"?>
<ds:datastoreItem xmlns:ds="http://schemas.openxmlformats.org/officeDocument/2006/customXml" ds:itemID="{B744A8EB-220A-435C-A031-46398576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1e39-d953-40b8-ba9c-d5b50d437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FDBDF-DF32-438A-B7D6-2A6F68B90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11488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Perla González Dávila</dc:creator>
  <cp:keywords/>
  <dc:description/>
  <cp:lastModifiedBy>Andrea Guadalupe Acopa Brito</cp:lastModifiedBy>
  <cp:revision>2</cp:revision>
  <dcterms:created xsi:type="dcterms:W3CDTF">2020-03-29T20:28:00Z</dcterms:created>
  <dcterms:modified xsi:type="dcterms:W3CDTF">2020-03-29T20:28:00Z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0x010100EBFCF943B9D59342A2C5387511F07882</vt:lpwstr>
  </property>
</Properties>
</file>